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33B33F" w14:textId="77777777" w:rsidR="008B281B" w:rsidRPr="00476829" w:rsidRDefault="008B281B" w:rsidP="00476829">
      <w:pPr>
        <w:spacing w:after="0" w:line="480" w:lineRule="auto"/>
        <w:ind w:left="360"/>
        <w:contextualSpacing/>
        <w:jc w:val="both"/>
        <w:rPr>
          <w:rFonts w:ascii="Times New Roman" w:eastAsia="Times New Roman" w:hAnsi="Times New Roman" w:cs="Times New Roman"/>
          <w:b/>
          <w:sz w:val="24"/>
          <w:szCs w:val="24"/>
        </w:rPr>
      </w:pPr>
    </w:p>
    <w:p w14:paraId="727078FC" w14:textId="77777777" w:rsidR="008B281B" w:rsidRPr="00476829" w:rsidRDefault="008B281B" w:rsidP="00476829">
      <w:pPr>
        <w:spacing w:after="0" w:line="480" w:lineRule="auto"/>
        <w:ind w:left="360"/>
        <w:contextualSpacing/>
        <w:jc w:val="both"/>
        <w:rPr>
          <w:rFonts w:ascii="Times New Roman" w:eastAsia="Times New Roman" w:hAnsi="Times New Roman" w:cs="Times New Roman"/>
          <w:b/>
          <w:sz w:val="24"/>
          <w:szCs w:val="24"/>
        </w:rPr>
      </w:pPr>
    </w:p>
    <w:p w14:paraId="5FDE5A8C" w14:textId="77777777" w:rsidR="008B281B" w:rsidRPr="00476829" w:rsidRDefault="008B281B" w:rsidP="00476829">
      <w:pPr>
        <w:spacing w:after="0" w:line="480" w:lineRule="auto"/>
        <w:ind w:left="360"/>
        <w:contextualSpacing/>
        <w:jc w:val="both"/>
        <w:rPr>
          <w:rFonts w:ascii="Times New Roman" w:eastAsia="Times New Roman" w:hAnsi="Times New Roman" w:cs="Times New Roman"/>
          <w:b/>
          <w:sz w:val="24"/>
          <w:szCs w:val="24"/>
        </w:rPr>
      </w:pPr>
    </w:p>
    <w:p w14:paraId="7044A890" w14:textId="77777777" w:rsidR="00736A59" w:rsidRDefault="00736A59" w:rsidP="00476829">
      <w:pPr>
        <w:spacing w:before="240" w:line="480" w:lineRule="auto"/>
        <w:jc w:val="center"/>
        <w:rPr>
          <w:rFonts w:ascii="Times New Roman" w:hAnsi="Times New Roman" w:cs="Times New Roman"/>
          <w:sz w:val="24"/>
          <w:szCs w:val="24"/>
        </w:rPr>
      </w:pPr>
    </w:p>
    <w:p w14:paraId="1503983F" w14:textId="77777777" w:rsidR="009A6950" w:rsidRPr="00476829" w:rsidRDefault="009A6950" w:rsidP="00476829">
      <w:pPr>
        <w:spacing w:before="240" w:line="480" w:lineRule="auto"/>
        <w:jc w:val="center"/>
        <w:rPr>
          <w:rFonts w:ascii="Times New Roman" w:hAnsi="Times New Roman" w:cs="Times New Roman"/>
          <w:sz w:val="24"/>
          <w:szCs w:val="24"/>
        </w:rPr>
      </w:pPr>
    </w:p>
    <w:p w14:paraId="45F46D25" w14:textId="77777777" w:rsidR="004F7BC7" w:rsidRPr="00476829" w:rsidRDefault="00A7690D" w:rsidP="00476829">
      <w:pPr>
        <w:spacing w:before="240" w:line="480" w:lineRule="auto"/>
        <w:jc w:val="center"/>
        <w:rPr>
          <w:rFonts w:ascii="Times New Roman" w:hAnsi="Times New Roman" w:cs="Times New Roman"/>
          <w:sz w:val="24"/>
          <w:szCs w:val="24"/>
        </w:rPr>
      </w:pPr>
      <w:r w:rsidRPr="00476829">
        <w:rPr>
          <w:rFonts w:ascii="Times New Roman" w:hAnsi="Times New Roman" w:cs="Times New Roman"/>
          <w:sz w:val="24"/>
          <w:szCs w:val="24"/>
        </w:rPr>
        <w:t>Chapters Summary: Engineering Design</w:t>
      </w:r>
    </w:p>
    <w:p w14:paraId="4D0C107D" w14:textId="77777777" w:rsidR="008B281B" w:rsidRPr="00476829" w:rsidRDefault="00A7690D" w:rsidP="00476829">
      <w:pPr>
        <w:spacing w:before="240" w:line="480" w:lineRule="auto"/>
        <w:jc w:val="center"/>
        <w:rPr>
          <w:rFonts w:ascii="Times New Roman" w:hAnsi="Times New Roman" w:cs="Times New Roman"/>
          <w:sz w:val="24"/>
          <w:szCs w:val="24"/>
        </w:rPr>
      </w:pPr>
      <w:r w:rsidRPr="00476829">
        <w:rPr>
          <w:rFonts w:ascii="Times New Roman" w:hAnsi="Times New Roman" w:cs="Times New Roman"/>
          <w:sz w:val="24"/>
          <w:szCs w:val="24"/>
        </w:rPr>
        <w:t>Name of Student</w:t>
      </w:r>
    </w:p>
    <w:p w14:paraId="62E16266" w14:textId="77777777" w:rsidR="00E50A6F" w:rsidRPr="00476829" w:rsidRDefault="00A7690D" w:rsidP="00476829">
      <w:pPr>
        <w:spacing w:before="240" w:line="480" w:lineRule="auto"/>
        <w:jc w:val="center"/>
        <w:rPr>
          <w:rFonts w:ascii="Times New Roman" w:hAnsi="Times New Roman" w:cs="Times New Roman"/>
          <w:color w:val="222222"/>
          <w:sz w:val="24"/>
          <w:szCs w:val="24"/>
          <w:shd w:val="clear" w:color="auto" w:fill="FFFFFF"/>
        </w:rPr>
      </w:pPr>
      <w:r w:rsidRPr="00476829">
        <w:rPr>
          <w:rFonts w:ascii="Times New Roman" w:hAnsi="Times New Roman" w:cs="Times New Roman"/>
          <w:sz w:val="24"/>
          <w:szCs w:val="24"/>
        </w:rPr>
        <w:t>Institutional Affiliations</w:t>
      </w:r>
    </w:p>
    <w:p w14:paraId="7B88DED5" w14:textId="77777777" w:rsidR="009A6950" w:rsidRDefault="00A7690D" w:rsidP="00476829">
      <w:pPr>
        <w:spacing w:before="24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4CD99447" w14:textId="77777777" w:rsidR="00476829" w:rsidRPr="00476829" w:rsidRDefault="00A7690D" w:rsidP="00476829">
      <w:pPr>
        <w:spacing w:before="240" w:line="480" w:lineRule="auto"/>
        <w:jc w:val="center"/>
        <w:rPr>
          <w:rFonts w:ascii="Times New Roman" w:hAnsi="Times New Roman" w:cs="Times New Roman"/>
          <w:color w:val="222222"/>
          <w:sz w:val="24"/>
          <w:szCs w:val="24"/>
          <w:shd w:val="clear" w:color="auto" w:fill="FFFFFF"/>
        </w:rPr>
      </w:pPr>
      <w:r w:rsidRPr="00476829">
        <w:rPr>
          <w:rFonts w:ascii="Times New Roman" w:hAnsi="Times New Roman" w:cs="Times New Roman"/>
          <w:color w:val="222222"/>
          <w:sz w:val="24"/>
          <w:szCs w:val="24"/>
          <w:shd w:val="clear" w:color="auto" w:fill="FFFFFF"/>
        </w:rPr>
        <w:lastRenderedPageBreak/>
        <w:t>Summary of Chapters</w:t>
      </w:r>
    </w:p>
    <w:p w14:paraId="521A4E38" w14:textId="5ED70DB9" w:rsidR="00476829" w:rsidRPr="001F1AC8" w:rsidRDefault="00A7690D" w:rsidP="00476829">
      <w:pPr>
        <w:spacing w:before="240" w:line="480" w:lineRule="auto"/>
        <w:jc w:val="center"/>
        <w:rPr>
          <w:rFonts w:ascii="Times New Roman" w:hAnsi="Times New Roman" w:cs="Times New Roman"/>
          <w:b/>
          <w:color w:val="222222"/>
          <w:sz w:val="24"/>
          <w:szCs w:val="24"/>
          <w:shd w:val="clear" w:color="auto" w:fill="FFFFFF"/>
        </w:rPr>
      </w:pPr>
      <w:r w:rsidRPr="001F1AC8">
        <w:rPr>
          <w:rFonts w:ascii="Times New Roman" w:hAnsi="Times New Roman" w:cs="Times New Roman"/>
          <w:b/>
          <w:color w:val="222222"/>
          <w:sz w:val="24"/>
          <w:szCs w:val="24"/>
          <w:shd w:val="clear" w:color="auto" w:fill="FFFFFF"/>
        </w:rPr>
        <w:t>Chapter One</w:t>
      </w:r>
      <w:r w:rsidR="001F1AC8" w:rsidRPr="001F1AC8">
        <w:rPr>
          <w:rFonts w:ascii="Times New Roman" w:hAnsi="Times New Roman" w:cs="Times New Roman"/>
          <w:b/>
          <w:color w:val="222222"/>
          <w:sz w:val="24"/>
          <w:szCs w:val="24"/>
          <w:shd w:val="clear" w:color="auto" w:fill="FFFFFF"/>
        </w:rPr>
        <w:t xml:space="preserve"> Summary</w:t>
      </w:r>
      <w:r w:rsidRPr="001F1AC8">
        <w:rPr>
          <w:rFonts w:ascii="Times New Roman" w:hAnsi="Times New Roman" w:cs="Times New Roman"/>
          <w:b/>
          <w:color w:val="222222"/>
          <w:sz w:val="24"/>
          <w:szCs w:val="24"/>
          <w:shd w:val="clear" w:color="auto" w:fill="FFFFFF"/>
        </w:rPr>
        <w:t>: Getting the Big Picture</w:t>
      </w:r>
    </w:p>
    <w:p w14:paraId="56379FCC" w14:textId="77777777" w:rsidR="00476829" w:rsidRPr="00476829" w:rsidRDefault="00A7690D" w:rsidP="00476829">
      <w:pPr>
        <w:spacing w:before="240" w:line="480" w:lineRule="auto"/>
        <w:jc w:val="center"/>
        <w:rPr>
          <w:rFonts w:ascii="Times New Roman" w:hAnsi="Times New Roman" w:cs="Times New Roman"/>
          <w:color w:val="222222"/>
          <w:sz w:val="24"/>
          <w:szCs w:val="24"/>
          <w:shd w:val="clear" w:color="auto" w:fill="FFFFFF"/>
        </w:rPr>
      </w:pPr>
      <w:r w:rsidRPr="00476829">
        <w:rPr>
          <w:rFonts w:ascii="Times New Roman" w:hAnsi="Times New Roman" w:cs="Times New Roman"/>
          <w:b/>
          <w:color w:val="222222"/>
          <w:sz w:val="24"/>
          <w:szCs w:val="24"/>
          <w:shd w:val="clear" w:color="auto" w:fill="FFFFFF"/>
        </w:rPr>
        <w:t xml:space="preserve">Engineering </w:t>
      </w:r>
      <w:bookmarkStart w:id="0" w:name="_GoBack"/>
      <w:bookmarkEnd w:id="0"/>
      <w:r w:rsidR="001731F4" w:rsidRPr="00476829">
        <w:rPr>
          <w:rFonts w:ascii="Times New Roman" w:hAnsi="Times New Roman" w:cs="Times New Roman"/>
          <w:b/>
          <w:color w:val="222222"/>
          <w:sz w:val="24"/>
          <w:szCs w:val="24"/>
          <w:shd w:val="clear" w:color="auto" w:fill="FFFFFF"/>
        </w:rPr>
        <w:t>D</w:t>
      </w:r>
      <w:r w:rsidRPr="00476829">
        <w:rPr>
          <w:rFonts w:ascii="Times New Roman" w:hAnsi="Times New Roman" w:cs="Times New Roman"/>
          <w:b/>
          <w:color w:val="222222"/>
          <w:sz w:val="24"/>
          <w:szCs w:val="24"/>
          <w:shd w:val="clear" w:color="auto" w:fill="FFFFFF"/>
        </w:rPr>
        <w:t>esign</w:t>
      </w:r>
    </w:p>
    <w:p w14:paraId="2EFA2CB4" w14:textId="77777777" w:rsidR="00476829" w:rsidRDefault="00A7690D" w:rsidP="00476829">
      <w:pPr>
        <w:spacing w:before="240" w:line="480" w:lineRule="auto"/>
        <w:ind w:firstLine="720"/>
        <w:rPr>
          <w:rFonts w:ascii="Times New Roman" w:hAnsi="Times New Roman" w:cs="Times New Roman"/>
          <w:color w:val="222222"/>
          <w:sz w:val="24"/>
          <w:szCs w:val="24"/>
          <w:shd w:val="clear" w:color="auto" w:fill="FFFFFF"/>
        </w:rPr>
      </w:pPr>
      <w:r w:rsidRPr="00476829">
        <w:rPr>
          <w:rFonts w:ascii="Times New Roman" w:hAnsi="Times New Roman" w:cs="Times New Roman"/>
          <w:color w:val="222222"/>
          <w:sz w:val="24"/>
          <w:szCs w:val="24"/>
          <w:shd w:val="clear" w:color="auto" w:fill="FFFFFF"/>
        </w:rPr>
        <w:t>Engineering design is an integral part of the product realization process which incorporates other activities such as marketing, sales, industrial design, production planning, service, production, and eventual disposal. Engineering design can be defined as</w:t>
      </w:r>
      <w:r w:rsidRPr="00476829">
        <w:rPr>
          <w:rFonts w:ascii="Times New Roman" w:hAnsi="Times New Roman" w:cs="Times New Roman"/>
          <w:color w:val="222222"/>
          <w:sz w:val="24"/>
          <w:szCs w:val="24"/>
          <w:shd w:val="clear" w:color="auto" w:fill="FFFFFF"/>
        </w:rPr>
        <w:t xml:space="preserve"> a group of decision-making activities and processes that are used to </w:t>
      </w:r>
      <w:r w:rsidR="000F063B" w:rsidRPr="00476829">
        <w:rPr>
          <w:rFonts w:ascii="Times New Roman" w:hAnsi="Times New Roman" w:cs="Times New Roman"/>
          <w:color w:val="222222"/>
          <w:sz w:val="24"/>
          <w:szCs w:val="24"/>
          <w:shd w:val="clear" w:color="auto" w:fill="FFFFFF"/>
        </w:rPr>
        <w:t>govern</w:t>
      </w:r>
      <w:r w:rsidRPr="00476829">
        <w:rPr>
          <w:rFonts w:ascii="Times New Roman" w:hAnsi="Times New Roman" w:cs="Times New Roman"/>
          <w:color w:val="222222"/>
          <w:sz w:val="24"/>
          <w:szCs w:val="24"/>
          <w:shd w:val="clear" w:color="auto" w:fill="FFFFFF"/>
        </w:rPr>
        <w:t xml:space="preserve"> an object’s form given the functions </w:t>
      </w:r>
      <w:r w:rsidR="000F063B" w:rsidRPr="00476829">
        <w:rPr>
          <w:rFonts w:ascii="Times New Roman" w:hAnsi="Times New Roman" w:cs="Times New Roman"/>
          <w:color w:val="222222"/>
          <w:sz w:val="24"/>
          <w:szCs w:val="24"/>
          <w:shd w:val="clear" w:color="auto" w:fill="FFFFFF"/>
        </w:rPr>
        <w:t>wanted</w:t>
      </w:r>
      <w:r w:rsidRPr="00476829">
        <w:rPr>
          <w:rFonts w:ascii="Times New Roman" w:hAnsi="Times New Roman" w:cs="Times New Roman"/>
          <w:color w:val="222222"/>
          <w:sz w:val="24"/>
          <w:szCs w:val="24"/>
          <w:shd w:val="clear" w:color="auto" w:fill="FFFFFF"/>
        </w:rPr>
        <w:t xml:space="preserve"> by the customers</w:t>
      </w:r>
      <w:r w:rsidR="00835A41" w:rsidRPr="00476829">
        <w:rPr>
          <w:rFonts w:ascii="Times New Roman" w:hAnsi="Times New Roman" w:cs="Times New Roman"/>
          <w:color w:val="222222"/>
          <w:sz w:val="24"/>
          <w:szCs w:val="24"/>
          <w:shd w:val="clear" w:color="auto" w:fill="FFFFFF"/>
        </w:rPr>
        <w:t xml:space="preserve"> (Eggert, 2010</w:t>
      </w:r>
      <w:r w:rsidR="00D469AD" w:rsidRPr="00476829">
        <w:rPr>
          <w:rFonts w:ascii="Times New Roman" w:hAnsi="Times New Roman" w:cs="Times New Roman"/>
          <w:color w:val="222222"/>
          <w:sz w:val="24"/>
          <w:szCs w:val="24"/>
          <w:shd w:val="clear" w:color="auto" w:fill="FFFFFF"/>
        </w:rPr>
        <w:t>). It</w:t>
      </w:r>
      <w:r w:rsidRPr="00476829">
        <w:rPr>
          <w:rFonts w:ascii="Times New Roman" w:hAnsi="Times New Roman" w:cs="Times New Roman"/>
          <w:color w:val="222222"/>
          <w:sz w:val="24"/>
          <w:szCs w:val="24"/>
          <w:shd w:val="clear" w:color="auto" w:fill="FFFFFF"/>
        </w:rPr>
        <w:t xml:space="preserve"> is an exciting, satisfying, challenging, and rewarding process that constitutes activities that need us to work with different individuals within and without the company. As a group member, this section provides the information on how to gain a common und</w:t>
      </w:r>
      <w:r w:rsidRPr="00476829">
        <w:rPr>
          <w:rFonts w:ascii="Times New Roman" w:hAnsi="Times New Roman" w:cs="Times New Roman"/>
          <w:color w:val="222222"/>
          <w:sz w:val="24"/>
          <w:szCs w:val="24"/>
          <w:shd w:val="clear" w:color="auto" w:fill="FFFFFF"/>
        </w:rPr>
        <w:t>erstanding of the design problem, alternate solutions, and ways of resolving group conflicts to provide a framework for logical group decision making.</w:t>
      </w:r>
    </w:p>
    <w:p w14:paraId="4E91B5D4" w14:textId="77777777" w:rsidR="00476829" w:rsidRDefault="00A7690D" w:rsidP="00476829">
      <w:pPr>
        <w:spacing w:before="240" w:line="480" w:lineRule="auto"/>
        <w:ind w:firstLine="720"/>
        <w:rPr>
          <w:rFonts w:ascii="Times New Roman" w:hAnsi="Times New Roman" w:cs="Times New Roman"/>
          <w:color w:val="222222"/>
          <w:sz w:val="24"/>
          <w:szCs w:val="24"/>
          <w:shd w:val="clear" w:color="auto" w:fill="FFFFFF"/>
        </w:rPr>
      </w:pPr>
      <w:r w:rsidRPr="00476829">
        <w:rPr>
          <w:rFonts w:ascii="Times New Roman" w:hAnsi="Times New Roman" w:cs="Times New Roman"/>
          <w:color w:val="222222"/>
          <w:sz w:val="24"/>
          <w:szCs w:val="24"/>
          <w:shd w:val="clear" w:color="auto" w:fill="FFFFFF"/>
        </w:rPr>
        <w:t>First, the engineering design is exciting since we compete in global markets by engineering numerous prod</w:t>
      </w:r>
      <w:r w:rsidRPr="00476829">
        <w:rPr>
          <w:rFonts w:ascii="Times New Roman" w:hAnsi="Times New Roman" w:cs="Times New Roman"/>
          <w:color w:val="222222"/>
          <w:sz w:val="24"/>
          <w:szCs w:val="24"/>
          <w:shd w:val="clear" w:color="auto" w:fill="FFFFFF"/>
        </w:rPr>
        <w:t>ucts like aeroplanes, artificial hearts, motorcycles, spacecraft, machine tools, home appliances, and automated assembly equipment. Likewise, it is challenging as we have to find solutions that are superior, better, cheaper, lighter, faster, and safer. Eng</w:t>
      </w:r>
      <w:r w:rsidRPr="00476829">
        <w:rPr>
          <w:rFonts w:ascii="Times New Roman" w:hAnsi="Times New Roman" w:cs="Times New Roman"/>
          <w:color w:val="222222"/>
          <w:sz w:val="24"/>
          <w:szCs w:val="24"/>
          <w:shd w:val="clear" w:color="auto" w:fill="FFFFFF"/>
        </w:rPr>
        <w:t>ineering design is personally satisfying in that we can use creativity to fuse new ideas, the use the skill and knowledge in Sciences, Mathematics, and manufacturing to envisage how well the new designs will behave before they are built</w:t>
      </w:r>
      <w:r w:rsidR="00835A41" w:rsidRPr="00476829">
        <w:rPr>
          <w:rFonts w:ascii="Times New Roman" w:hAnsi="Times New Roman" w:cs="Times New Roman"/>
          <w:color w:val="222222"/>
          <w:sz w:val="24"/>
          <w:szCs w:val="24"/>
          <w:shd w:val="clear" w:color="auto" w:fill="FFFFFF"/>
        </w:rPr>
        <w:t xml:space="preserve"> (Dym, Little, &amp; Orwin, 2014). </w:t>
      </w:r>
      <w:r w:rsidRPr="00476829">
        <w:rPr>
          <w:rFonts w:ascii="Times New Roman" w:hAnsi="Times New Roman" w:cs="Times New Roman"/>
          <w:color w:val="222222"/>
          <w:sz w:val="24"/>
          <w:szCs w:val="24"/>
          <w:shd w:val="clear" w:color="auto" w:fill="FFFFFF"/>
        </w:rPr>
        <w:t xml:space="preserve"> It is rewarding since we can see how the hard work results in the realization of new products that satisfy the needs of human beings.</w:t>
      </w:r>
    </w:p>
    <w:p w14:paraId="24378958" w14:textId="77777777" w:rsidR="00476829" w:rsidRDefault="00A7690D" w:rsidP="00476829">
      <w:pPr>
        <w:spacing w:before="240" w:line="480" w:lineRule="auto"/>
        <w:ind w:firstLine="720"/>
        <w:rPr>
          <w:rFonts w:ascii="Times New Roman" w:hAnsi="Times New Roman" w:cs="Times New Roman"/>
          <w:color w:val="222222"/>
          <w:sz w:val="24"/>
          <w:szCs w:val="24"/>
          <w:shd w:val="clear" w:color="auto" w:fill="FFFFFF"/>
        </w:rPr>
      </w:pPr>
      <w:r w:rsidRPr="00476829">
        <w:rPr>
          <w:rFonts w:ascii="Times New Roman" w:hAnsi="Times New Roman" w:cs="Times New Roman"/>
          <w:color w:val="222222"/>
          <w:sz w:val="24"/>
          <w:szCs w:val="24"/>
          <w:shd w:val="clear" w:color="auto" w:fill="FFFFFF"/>
        </w:rPr>
        <w:lastRenderedPageBreak/>
        <w:t xml:space="preserve">The chapter examines engineering analysis problems and differentiates them from the design problems. </w:t>
      </w:r>
      <w:r w:rsidRPr="00476829">
        <w:rPr>
          <w:rFonts w:ascii="Times New Roman" w:hAnsi="Times New Roman" w:cs="Times New Roman"/>
          <w:color w:val="222222"/>
          <w:sz w:val="24"/>
          <w:szCs w:val="24"/>
          <w:shd w:val="clear" w:color="auto" w:fill="FFFFFF"/>
        </w:rPr>
        <w:t>The most significant element about engineering design in comparison to engineering analysis is that engineering design contains analysis. All activities in the engineering design are linked to the development of the best products to satisfy the customer ne</w:t>
      </w:r>
      <w:r w:rsidRPr="00476829">
        <w:rPr>
          <w:rFonts w:ascii="Times New Roman" w:hAnsi="Times New Roman" w:cs="Times New Roman"/>
          <w:color w:val="222222"/>
          <w:sz w:val="24"/>
          <w:szCs w:val="24"/>
          <w:shd w:val="clear" w:color="auto" w:fill="FFFFFF"/>
        </w:rPr>
        <w:t>eds. The analysis is one part of the bigger picture. Manufacturing firms pay engineers for the analysis since it contributes to the products’ quality and eventually in customer satisfaction, who actually pays for the engineer’s salary. When solving the eng</w:t>
      </w:r>
      <w:r w:rsidRPr="00476829">
        <w:rPr>
          <w:rFonts w:ascii="Times New Roman" w:hAnsi="Times New Roman" w:cs="Times New Roman"/>
          <w:color w:val="222222"/>
          <w:sz w:val="24"/>
          <w:szCs w:val="24"/>
          <w:shd w:val="clear" w:color="auto" w:fill="FFFFFF"/>
        </w:rPr>
        <w:t>ineering design problems, there are multiple evaluation criteria that have to be taken into account since the design problems entail making trade-offs where one performance attribute enhances while the other attribute degrades. Likewise, engineering design</w:t>
      </w:r>
      <w:r w:rsidRPr="00476829">
        <w:rPr>
          <w:rFonts w:ascii="Times New Roman" w:hAnsi="Times New Roman" w:cs="Times New Roman"/>
          <w:color w:val="222222"/>
          <w:sz w:val="24"/>
          <w:szCs w:val="24"/>
          <w:shd w:val="clear" w:color="auto" w:fill="FFFFFF"/>
        </w:rPr>
        <w:t xml:space="preserve"> requires the making of group logical decisions as well as equation solving for the numerical analysis.</w:t>
      </w:r>
    </w:p>
    <w:p w14:paraId="019CC0A7" w14:textId="77777777" w:rsidR="00476829" w:rsidRDefault="00A7690D" w:rsidP="00476829">
      <w:pPr>
        <w:spacing w:before="240" w:line="480" w:lineRule="auto"/>
        <w:ind w:firstLine="720"/>
        <w:rPr>
          <w:rFonts w:ascii="Times New Roman" w:hAnsi="Times New Roman" w:cs="Times New Roman"/>
          <w:color w:val="222222"/>
          <w:sz w:val="24"/>
          <w:szCs w:val="24"/>
          <w:shd w:val="clear" w:color="auto" w:fill="FFFFFF"/>
        </w:rPr>
      </w:pPr>
      <w:r w:rsidRPr="00476829">
        <w:rPr>
          <w:rFonts w:ascii="Times New Roman" w:hAnsi="Times New Roman" w:cs="Times New Roman"/>
          <w:color w:val="222222"/>
          <w:sz w:val="24"/>
          <w:szCs w:val="24"/>
          <w:shd w:val="clear" w:color="auto" w:fill="FFFFFF"/>
        </w:rPr>
        <w:t>Next, the chapter examines how engineering analysis is an integral part of the overall design process as it allows teams to focus on the right subproble</w:t>
      </w:r>
      <w:r w:rsidRPr="00476829">
        <w:rPr>
          <w:rFonts w:ascii="Times New Roman" w:hAnsi="Times New Roman" w:cs="Times New Roman"/>
          <w:color w:val="222222"/>
          <w:sz w:val="24"/>
          <w:szCs w:val="24"/>
          <w:shd w:val="clear" w:color="auto" w:fill="FFFFFF"/>
        </w:rPr>
        <w:t xml:space="preserve">m at the right time and aids in gathering and processing the right information. The process evolves over time in five design phases from the </w:t>
      </w:r>
      <w:r w:rsidR="000F063B" w:rsidRPr="00476829">
        <w:rPr>
          <w:rFonts w:ascii="Times New Roman" w:hAnsi="Times New Roman" w:cs="Times New Roman"/>
          <w:color w:val="222222"/>
          <w:sz w:val="24"/>
          <w:szCs w:val="24"/>
          <w:shd w:val="clear" w:color="auto" w:fill="FFFFFF"/>
        </w:rPr>
        <w:t>documentation</w:t>
      </w:r>
      <w:r w:rsidRPr="00476829">
        <w:rPr>
          <w:rFonts w:ascii="Times New Roman" w:hAnsi="Times New Roman" w:cs="Times New Roman"/>
          <w:color w:val="222222"/>
          <w:sz w:val="24"/>
          <w:szCs w:val="24"/>
          <w:shd w:val="clear" w:color="auto" w:fill="FFFFFF"/>
        </w:rPr>
        <w:t xml:space="preserve"> of the customer needs to the </w:t>
      </w:r>
      <w:r w:rsidR="000F063B" w:rsidRPr="00476829">
        <w:rPr>
          <w:rFonts w:ascii="Times New Roman" w:hAnsi="Times New Roman" w:cs="Times New Roman"/>
          <w:color w:val="222222"/>
          <w:sz w:val="24"/>
          <w:szCs w:val="24"/>
          <w:shd w:val="clear" w:color="auto" w:fill="FFFFFF"/>
        </w:rPr>
        <w:t>comprehension</w:t>
      </w:r>
      <w:r w:rsidRPr="00476829">
        <w:rPr>
          <w:rFonts w:ascii="Times New Roman" w:hAnsi="Times New Roman" w:cs="Times New Roman"/>
          <w:color w:val="222222"/>
          <w:sz w:val="24"/>
          <w:szCs w:val="24"/>
          <w:shd w:val="clear" w:color="auto" w:fill="FFFFFF"/>
        </w:rPr>
        <w:t xml:space="preserve"> of the finished product. The first step is the concept des</w:t>
      </w:r>
      <w:r w:rsidRPr="00476829">
        <w:rPr>
          <w:rFonts w:ascii="Times New Roman" w:hAnsi="Times New Roman" w:cs="Times New Roman"/>
          <w:color w:val="222222"/>
          <w:sz w:val="24"/>
          <w:szCs w:val="24"/>
          <w:shd w:val="clear" w:color="auto" w:fill="FFFFFF"/>
        </w:rPr>
        <w:t xml:space="preserve">ign step where there is the synthesis of </w:t>
      </w:r>
      <w:r w:rsidR="000F063B" w:rsidRPr="00476829">
        <w:rPr>
          <w:rFonts w:ascii="Times New Roman" w:hAnsi="Times New Roman" w:cs="Times New Roman"/>
          <w:color w:val="222222"/>
          <w:sz w:val="24"/>
          <w:szCs w:val="24"/>
          <w:shd w:val="clear" w:color="auto" w:fill="FFFFFF"/>
        </w:rPr>
        <w:t>various</w:t>
      </w:r>
      <w:r w:rsidRPr="00476829">
        <w:rPr>
          <w:rFonts w:ascii="Times New Roman" w:hAnsi="Times New Roman" w:cs="Times New Roman"/>
          <w:color w:val="222222"/>
          <w:sz w:val="24"/>
          <w:szCs w:val="24"/>
          <w:shd w:val="clear" w:color="auto" w:fill="FFFFFF"/>
        </w:rPr>
        <w:t xml:space="preserve"> candidate principles and their abstract epitomes. The second step is the configuration design phase where alternative configurations are </w:t>
      </w:r>
      <w:r w:rsidR="000F063B" w:rsidRPr="00476829">
        <w:rPr>
          <w:rFonts w:ascii="Times New Roman" w:hAnsi="Times New Roman" w:cs="Times New Roman"/>
          <w:color w:val="222222"/>
          <w:sz w:val="24"/>
          <w:szCs w:val="24"/>
          <w:shd w:val="clear" w:color="auto" w:fill="FFFFFF"/>
        </w:rPr>
        <w:t>created</w:t>
      </w:r>
      <w:r w:rsidRPr="00476829">
        <w:rPr>
          <w:rFonts w:ascii="Times New Roman" w:hAnsi="Times New Roman" w:cs="Times New Roman"/>
          <w:color w:val="222222"/>
          <w:sz w:val="24"/>
          <w:szCs w:val="24"/>
          <w:shd w:val="clear" w:color="auto" w:fill="FFFFFF"/>
        </w:rPr>
        <w:t xml:space="preserve">, analyzed, and </w:t>
      </w:r>
      <w:r w:rsidR="000F063B" w:rsidRPr="00476829">
        <w:rPr>
          <w:rFonts w:ascii="Times New Roman" w:hAnsi="Times New Roman" w:cs="Times New Roman"/>
          <w:color w:val="222222"/>
          <w:sz w:val="24"/>
          <w:szCs w:val="24"/>
          <w:shd w:val="clear" w:color="auto" w:fill="FFFFFF"/>
        </w:rPr>
        <w:t>appraised</w:t>
      </w:r>
      <w:r w:rsidRPr="00476829">
        <w:rPr>
          <w:rFonts w:ascii="Times New Roman" w:hAnsi="Times New Roman" w:cs="Times New Roman"/>
          <w:color w:val="222222"/>
          <w:sz w:val="24"/>
          <w:szCs w:val="24"/>
          <w:shd w:val="clear" w:color="auto" w:fill="FFFFFF"/>
        </w:rPr>
        <w:t>. Thirdly, the parametric design stage</w:t>
      </w:r>
      <w:r w:rsidRPr="00476829">
        <w:rPr>
          <w:rFonts w:ascii="Times New Roman" w:hAnsi="Times New Roman" w:cs="Times New Roman"/>
          <w:color w:val="222222"/>
          <w:sz w:val="24"/>
          <w:szCs w:val="24"/>
          <w:shd w:val="clear" w:color="auto" w:fill="FFFFFF"/>
        </w:rPr>
        <w:t xml:space="preserve"> entails the determination of values for the controllable parameters identified as unknown variables in the configuration phase. The fourth step is the redesign phase that constitutes generation, re-analysis, and evaluation, of new candidate designs with n</w:t>
      </w:r>
      <w:r w:rsidR="000F063B" w:rsidRPr="00476829">
        <w:rPr>
          <w:rFonts w:ascii="Times New Roman" w:hAnsi="Times New Roman" w:cs="Times New Roman"/>
          <w:color w:val="222222"/>
          <w:sz w:val="24"/>
          <w:szCs w:val="24"/>
          <w:shd w:val="clear" w:color="auto" w:fill="FFFFFF"/>
        </w:rPr>
        <w:t>ovel</w:t>
      </w:r>
      <w:r w:rsidRPr="00476829">
        <w:rPr>
          <w:rFonts w:ascii="Times New Roman" w:hAnsi="Times New Roman" w:cs="Times New Roman"/>
          <w:color w:val="222222"/>
          <w:sz w:val="24"/>
          <w:szCs w:val="24"/>
          <w:shd w:val="clear" w:color="auto" w:fill="FFFFFF"/>
        </w:rPr>
        <w:t xml:space="preserve"> values for the design variables. The last stage, the detail design phase determines the remaining product specifications and assembly procedures.</w:t>
      </w:r>
    </w:p>
    <w:p w14:paraId="4C169311" w14:textId="77777777" w:rsidR="00476829" w:rsidRDefault="00A7690D" w:rsidP="00476829">
      <w:pPr>
        <w:spacing w:before="240" w:line="480" w:lineRule="auto"/>
        <w:ind w:firstLine="720"/>
        <w:rPr>
          <w:rFonts w:ascii="Times New Roman" w:hAnsi="Times New Roman" w:cs="Times New Roman"/>
          <w:color w:val="222222"/>
          <w:sz w:val="24"/>
          <w:szCs w:val="24"/>
          <w:shd w:val="clear" w:color="auto" w:fill="FFFFFF"/>
        </w:rPr>
      </w:pPr>
      <w:r w:rsidRPr="00476829">
        <w:rPr>
          <w:rFonts w:ascii="Times New Roman" w:hAnsi="Times New Roman" w:cs="Times New Roman"/>
          <w:color w:val="222222"/>
          <w:sz w:val="24"/>
          <w:szCs w:val="24"/>
          <w:shd w:val="clear" w:color="auto" w:fill="FFFFFF"/>
        </w:rPr>
        <w:lastRenderedPageBreak/>
        <w:t>The third part of the chapter examines how engineering designs an integral part of the manufacturing p</w:t>
      </w:r>
      <w:r w:rsidRPr="00476829">
        <w:rPr>
          <w:rFonts w:ascii="Times New Roman" w:hAnsi="Times New Roman" w:cs="Times New Roman"/>
          <w:color w:val="222222"/>
          <w:sz w:val="24"/>
          <w:szCs w:val="24"/>
          <w:shd w:val="clear" w:color="auto" w:fill="FFFFFF"/>
        </w:rPr>
        <w:t>roduct realization process. The product realization process is the means by which the customers’ needs are transferred into realized products and involves a set of physical activities and cognitive decision-making activities that involve the entire firm wh</w:t>
      </w:r>
      <w:r w:rsidRPr="00476829">
        <w:rPr>
          <w:rFonts w:ascii="Times New Roman" w:hAnsi="Times New Roman" w:cs="Times New Roman"/>
          <w:color w:val="222222"/>
          <w:sz w:val="24"/>
          <w:szCs w:val="24"/>
          <w:shd w:val="clear" w:color="auto" w:fill="FFFFFF"/>
        </w:rPr>
        <w:t xml:space="preserve">ere new products are conceived, produced, distributed, serviced, and disposed of. Hence, we can conclude that engineering design is one part of the bigger picture, the product realization process that involves numerous departments and personnel throughout </w:t>
      </w:r>
      <w:r w:rsidRPr="00476829">
        <w:rPr>
          <w:rFonts w:ascii="Times New Roman" w:hAnsi="Times New Roman" w:cs="Times New Roman"/>
          <w:color w:val="222222"/>
          <w:sz w:val="24"/>
          <w:szCs w:val="24"/>
          <w:shd w:val="clear" w:color="auto" w:fill="FFFFFF"/>
        </w:rPr>
        <w:t>ought the product lifecycle. The engineers are deployed throughout the product realization process to apply their technical, mathematical, and problem-solving abilities.</w:t>
      </w:r>
    </w:p>
    <w:p w14:paraId="1914D2DD" w14:textId="77777777" w:rsidR="00476829" w:rsidRDefault="00A7690D" w:rsidP="00476829">
      <w:pPr>
        <w:spacing w:before="240" w:line="480" w:lineRule="auto"/>
        <w:ind w:firstLine="720"/>
        <w:rPr>
          <w:rFonts w:ascii="Times New Roman" w:hAnsi="Times New Roman" w:cs="Times New Roman"/>
          <w:color w:val="222222"/>
          <w:sz w:val="24"/>
          <w:szCs w:val="24"/>
          <w:shd w:val="clear" w:color="auto" w:fill="FFFFFF"/>
        </w:rPr>
      </w:pPr>
      <w:r w:rsidRPr="00476829">
        <w:rPr>
          <w:rFonts w:ascii="Times New Roman" w:hAnsi="Times New Roman" w:cs="Times New Roman"/>
          <w:color w:val="222222"/>
          <w:sz w:val="24"/>
          <w:szCs w:val="24"/>
          <w:shd w:val="clear" w:color="auto" w:fill="FFFFFF"/>
        </w:rPr>
        <w:t>Lastly, the chapter highlights product development in the context of concurrent engine</w:t>
      </w:r>
      <w:r w:rsidRPr="00476829">
        <w:rPr>
          <w:rFonts w:ascii="Times New Roman" w:hAnsi="Times New Roman" w:cs="Times New Roman"/>
          <w:color w:val="222222"/>
          <w:sz w:val="24"/>
          <w:szCs w:val="24"/>
          <w:shd w:val="clear" w:color="auto" w:fill="FFFFFF"/>
        </w:rPr>
        <w:t>ering and team-based decision making. Formerly, the over-the-wall product development techniques were used. Here, customer requirements information was normally forwarded to the design group with no follow-up as the product design specifications were hande</w:t>
      </w:r>
      <w:r w:rsidRPr="00476829">
        <w:rPr>
          <w:rFonts w:ascii="Times New Roman" w:hAnsi="Times New Roman" w:cs="Times New Roman"/>
          <w:color w:val="222222"/>
          <w:sz w:val="24"/>
          <w:szCs w:val="24"/>
          <w:shd w:val="clear" w:color="auto" w:fill="FFFFFF"/>
        </w:rPr>
        <w:t>d to manufacturing team for production</w:t>
      </w:r>
      <w:r w:rsidR="00835A41" w:rsidRPr="00476829">
        <w:rPr>
          <w:rFonts w:ascii="Times New Roman" w:hAnsi="Times New Roman" w:cs="Times New Roman"/>
          <w:color w:val="222222"/>
          <w:sz w:val="24"/>
          <w:szCs w:val="24"/>
          <w:shd w:val="clear" w:color="auto" w:fill="FFFFFF"/>
        </w:rPr>
        <w:t xml:space="preserve"> (Carter &amp; Baker, 1992).  T</w:t>
      </w:r>
      <w:r w:rsidRPr="00476829">
        <w:rPr>
          <w:rFonts w:ascii="Times New Roman" w:hAnsi="Times New Roman" w:cs="Times New Roman"/>
          <w:color w:val="222222"/>
          <w:sz w:val="24"/>
          <w:szCs w:val="24"/>
          <w:shd w:val="clear" w:color="auto" w:fill="FFFFFF"/>
        </w:rPr>
        <w:t>he processes were marred with lesser interactions in the product development resulting in miscommunica</w:t>
      </w:r>
      <w:r w:rsidR="00835A41" w:rsidRPr="00476829">
        <w:rPr>
          <w:rFonts w:ascii="Times New Roman" w:hAnsi="Times New Roman" w:cs="Times New Roman"/>
          <w:color w:val="222222"/>
          <w:sz w:val="24"/>
          <w:szCs w:val="24"/>
          <w:shd w:val="clear" w:color="auto" w:fill="FFFFFF"/>
        </w:rPr>
        <w:t xml:space="preserve">tions and delays in production. </w:t>
      </w:r>
      <w:r w:rsidRPr="00476829">
        <w:rPr>
          <w:rFonts w:ascii="Times New Roman" w:hAnsi="Times New Roman" w:cs="Times New Roman"/>
          <w:color w:val="222222"/>
          <w:sz w:val="24"/>
          <w:szCs w:val="24"/>
          <w:shd w:val="clear" w:color="auto" w:fill="FFFFFF"/>
        </w:rPr>
        <w:t>First, concurrent engineering is a team-based approach to</w:t>
      </w:r>
      <w:r w:rsidRPr="00476829">
        <w:rPr>
          <w:rFonts w:ascii="Times New Roman" w:hAnsi="Times New Roman" w:cs="Times New Roman"/>
          <w:color w:val="222222"/>
          <w:sz w:val="24"/>
          <w:szCs w:val="24"/>
          <w:shd w:val="clear" w:color="auto" w:fill="FFFFFF"/>
        </w:rPr>
        <w:t xml:space="preserve"> product design where the team members that represent critical business functions work together and are coordinated by a senior manager</w:t>
      </w:r>
      <w:r w:rsidR="00835A41" w:rsidRPr="00476829">
        <w:rPr>
          <w:rFonts w:ascii="Times New Roman" w:hAnsi="Times New Roman" w:cs="Times New Roman"/>
          <w:color w:val="222222"/>
          <w:sz w:val="24"/>
          <w:szCs w:val="24"/>
          <w:shd w:val="clear" w:color="auto" w:fill="FFFFFF"/>
        </w:rPr>
        <w:t xml:space="preserve"> (Eggert, 2010)</w:t>
      </w:r>
      <w:r w:rsidRPr="00476829">
        <w:rPr>
          <w:rFonts w:ascii="Times New Roman" w:hAnsi="Times New Roman" w:cs="Times New Roman"/>
          <w:color w:val="222222"/>
          <w:sz w:val="24"/>
          <w:szCs w:val="24"/>
          <w:shd w:val="clear" w:color="auto" w:fill="FFFFFF"/>
        </w:rPr>
        <w:t>.</w:t>
      </w:r>
    </w:p>
    <w:p w14:paraId="4EEA1A09" w14:textId="77777777" w:rsidR="00476829" w:rsidRDefault="00A7690D" w:rsidP="00476829">
      <w:pPr>
        <w:spacing w:before="240" w:line="480" w:lineRule="auto"/>
        <w:ind w:firstLine="720"/>
        <w:rPr>
          <w:rFonts w:ascii="Times New Roman" w:hAnsi="Times New Roman" w:cs="Times New Roman"/>
          <w:color w:val="222222"/>
          <w:sz w:val="24"/>
          <w:szCs w:val="24"/>
          <w:shd w:val="clear" w:color="auto" w:fill="FFFFFF"/>
        </w:rPr>
      </w:pPr>
      <w:r w:rsidRPr="00476829">
        <w:rPr>
          <w:rFonts w:ascii="Times New Roman" w:hAnsi="Times New Roman" w:cs="Times New Roman"/>
          <w:color w:val="222222"/>
          <w:sz w:val="24"/>
          <w:szCs w:val="24"/>
          <w:shd w:val="clear" w:color="auto" w:fill="FFFFFF"/>
        </w:rPr>
        <w:t>The goal of concurrent engineering is to attain superior product designs. The concurrent engineering teams are usually collocated and coordinated in that the quality and quantity of communication is enhanced which results in teamwork, customer loyalty, and</w:t>
      </w:r>
      <w:r w:rsidRPr="00476829">
        <w:rPr>
          <w:rFonts w:ascii="Times New Roman" w:hAnsi="Times New Roman" w:cs="Times New Roman"/>
          <w:color w:val="222222"/>
          <w:sz w:val="24"/>
          <w:szCs w:val="24"/>
          <w:shd w:val="clear" w:color="auto" w:fill="FFFFFF"/>
        </w:rPr>
        <w:t xml:space="preserve"> camaraderie. Similarly, the senior manager has adequate authority and responsibility to make timely decisions and commit the resources effectively. Teamwork in product realization encompasses various </w:t>
      </w:r>
      <w:r w:rsidRPr="00476829">
        <w:rPr>
          <w:rFonts w:ascii="Times New Roman" w:hAnsi="Times New Roman" w:cs="Times New Roman"/>
          <w:color w:val="222222"/>
          <w:sz w:val="24"/>
          <w:szCs w:val="24"/>
          <w:shd w:val="clear" w:color="auto" w:fill="FFFFFF"/>
        </w:rPr>
        <w:lastRenderedPageBreak/>
        <w:t xml:space="preserve">individuals such as employees, customers, vendors, and </w:t>
      </w:r>
      <w:r w:rsidRPr="00476829">
        <w:rPr>
          <w:rFonts w:ascii="Times New Roman" w:hAnsi="Times New Roman" w:cs="Times New Roman"/>
          <w:color w:val="222222"/>
          <w:sz w:val="24"/>
          <w:szCs w:val="24"/>
          <w:shd w:val="clear" w:color="auto" w:fill="FFFFFF"/>
        </w:rPr>
        <w:t>consultants who contribute to the realization of the new or revised products. Lastly, the departments, projects, and product development teams can improve their effectiveness by studying the features of successful professional sports teams.</w:t>
      </w:r>
    </w:p>
    <w:p w14:paraId="05F5BC7D" w14:textId="210052AC" w:rsidR="00476829" w:rsidRDefault="00A7690D" w:rsidP="00476829">
      <w:pPr>
        <w:spacing w:before="240" w:line="480" w:lineRule="auto"/>
        <w:jc w:val="center"/>
        <w:rPr>
          <w:rFonts w:ascii="Times New Roman" w:hAnsi="Times New Roman" w:cs="Times New Roman"/>
          <w:color w:val="222222"/>
          <w:sz w:val="24"/>
          <w:szCs w:val="24"/>
          <w:shd w:val="clear" w:color="auto" w:fill="FFFFFF"/>
        </w:rPr>
      </w:pPr>
      <w:r w:rsidRPr="00476829">
        <w:rPr>
          <w:rFonts w:ascii="Times New Roman" w:hAnsi="Times New Roman" w:cs="Times New Roman"/>
          <w:b/>
          <w:color w:val="222222"/>
          <w:sz w:val="24"/>
          <w:szCs w:val="24"/>
          <w:shd w:val="clear" w:color="auto" w:fill="FFFFFF"/>
        </w:rPr>
        <w:t>Chapter Two</w:t>
      </w:r>
      <w:r w:rsidR="002C45E8">
        <w:rPr>
          <w:rFonts w:ascii="Times New Roman" w:hAnsi="Times New Roman" w:cs="Times New Roman"/>
          <w:b/>
          <w:color w:val="222222"/>
          <w:sz w:val="24"/>
          <w:szCs w:val="24"/>
          <w:shd w:val="clear" w:color="auto" w:fill="FFFFFF"/>
        </w:rPr>
        <w:t xml:space="preserve"> Summary</w:t>
      </w:r>
      <w:r w:rsidRPr="00476829">
        <w:rPr>
          <w:rFonts w:ascii="Times New Roman" w:hAnsi="Times New Roman" w:cs="Times New Roman"/>
          <w:b/>
          <w:color w:val="222222"/>
          <w:sz w:val="24"/>
          <w:szCs w:val="24"/>
          <w:shd w:val="clear" w:color="auto" w:fill="FFFFFF"/>
        </w:rPr>
        <w:t>: De</w:t>
      </w:r>
      <w:r w:rsidRPr="00476829">
        <w:rPr>
          <w:rFonts w:ascii="Times New Roman" w:hAnsi="Times New Roman" w:cs="Times New Roman"/>
          <w:b/>
          <w:color w:val="222222"/>
          <w:sz w:val="24"/>
          <w:szCs w:val="24"/>
          <w:shd w:val="clear" w:color="auto" w:fill="FFFFFF"/>
        </w:rPr>
        <w:t>fining and Solving Design Problems</w:t>
      </w:r>
    </w:p>
    <w:p w14:paraId="3F4CCC7F" w14:textId="77777777" w:rsidR="00476829" w:rsidRDefault="00A7690D" w:rsidP="00476829">
      <w:pPr>
        <w:spacing w:before="240" w:line="480" w:lineRule="auto"/>
        <w:ind w:firstLine="720"/>
        <w:rPr>
          <w:rFonts w:ascii="Times New Roman" w:hAnsi="Times New Roman" w:cs="Times New Roman"/>
          <w:color w:val="222222"/>
          <w:sz w:val="24"/>
          <w:szCs w:val="24"/>
          <w:shd w:val="clear" w:color="auto" w:fill="FFFFFF"/>
        </w:rPr>
      </w:pPr>
      <w:r w:rsidRPr="00476829">
        <w:rPr>
          <w:rFonts w:ascii="Times New Roman" w:hAnsi="Times New Roman" w:cs="Times New Roman"/>
          <w:color w:val="222222"/>
          <w:sz w:val="24"/>
          <w:szCs w:val="24"/>
          <w:shd w:val="clear" w:color="auto" w:fill="FFFFFF"/>
        </w:rPr>
        <w:t>A design problem can be defined as product or process deficiency that needs resolution or a product or process opportunity that needs consideration. Some design problems involve fairly simple, one-piece products that are shaped from one material while othe</w:t>
      </w:r>
      <w:r w:rsidRPr="00476829">
        <w:rPr>
          <w:rFonts w:ascii="Times New Roman" w:hAnsi="Times New Roman" w:cs="Times New Roman"/>
          <w:color w:val="222222"/>
          <w:sz w:val="24"/>
          <w:szCs w:val="24"/>
          <w:shd w:val="clear" w:color="auto" w:fill="FFFFFF"/>
        </w:rPr>
        <w:t xml:space="preserve">rs are the complex product such as aircraft with thousands of components with varied materials on the manufacturing processes. Besides, some design problems entail identifying the differences between a consumer and customer. Technological readiness can be </w:t>
      </w:r>
      <w:r w:rsidRPr="00476829">
        <w:rPr>
          <w:rFonts w:ascii="Times New Roman" w:hAnsi="Times New Roman" w:cs="Times New Roman"/>
          <w:color w:val="222222"/>
          <w:sz w:val="24"/>
          <w:szCs w:val="24"/>
          <w:shd w:val="clear" w:color="auto" w:fill="FFFFFF"/>
        </w:rPr>
        <w:t xml:space="preserve">used to characterize various design problems types. Lastly, design problems can include different volumes of production like either one of kind of products or </w:t>
      </w:r>
      <w:r w:rsidR="00D469AD" w:rsidRPr="00476829">
        <w:rPr>
          <w:rFonts w:ascii="Times New Roman" w:hAnsi="Times New Roman" w:cs="Times New Roman"/>
          <w:color w:val="222222"/>
          <w:sz w:val="24"/>
          <w:szCs w:val="24"/>
          <w:shd w:val="clear" w:color="auto" w:fill="FFFFFF"/>
        </w:rPr>
        <w:t>mass-produced</w:t>
      </w:r>
      <w:r w:rsidRPr="00476829">
        <w:rPr>
          <w:rFonts w:ascii="Times New Roman" w:hAnsi="Times New Roman" w:cs="Times New Roman"/>
          <w:color w:val="222222"/>
          <w:sz w:val="24"/>
          <w:szCs w:val="24"/>
          <w:shd w:val="clear" w:color="auto" w:fill="FFFFFF"/>
        </w:rPr>
        <w:t xml:space="preserve"> products (Eggert, 2010). The second chapter encompasses the description of the basi</w:t>
      </w:r>
      <w:r w:rsidRPr="00476829">
        <w:rPr>
          <w:rFonts w:ascii="Times New Roman" w:hAnsi="Times New Roman" w:cs="Times New Roman"/>
          <w:color w:val="222222"/>
          <w:sz w:val="24"/>
          <w:szCs w:val="24"/>
          <w:shd w:val="clear" w:color="auto" w:fill="FFFFFF"/>
        </w:rPr>
        <w:t>c anatomy of products and process plants to establish the nomenclature of component and process terminology.</w:t>
      </w:r>
    </w:p>
    <w:p w14:paraId="004DE9C0" w14:textId="77777777" w:rsidR="00476829" w:rsidRDefault="00A7690D" w:rsidP="00476829">
      <w:pPr>
        <w:spacing w:before="240" w:line="480" w:lineRule="auto"/>
        <w:ind w:firstLine="720"/>
        <w:rPr>
          <w:rFonts w:ascii="Times New Roman" w:hAnsi="Times New Roman" w:cs="Times New Roman"/>
          <w:color w:val="222222"/>
          <w:sz w:val="24"/>
          <w:szCs w:val="24"/>
          <w:shd w:val="clear" w:color="auto" w:fill="FFFFFF"/>
        </w:rPr>
      </w:pPr>
      <w:r w:rsidRPr="00476829">
        <w:rPr>
          <w:rFonts w:ascii="Times New Roman" w:hAnsi="Times New Roman" w:cs="Times New Roman"/>
          <w:color w:val="222222"/>
          <w:sz w:val="24"/>
          <w:szCs w:val="24"/>
          <w:shd w:val="clear" w:color="auto" w:fill="FFFFFF"/>
        </w:rPr>
        <w:t>Products might constitute parts and sub-assemblies which can either be standardized or special purposed which are the fundamental components that a</w:t>
      </w:r>
      <w:r w:rsidRPr="00476829">
        <w:rPr>
          <w:rFonts w:ascii="Times New Roman" w:hAnsi="Times New Roman" w:cs="Times New Roman"/>
          <w:color w:val="222222"/>
          <w:sz w:val="24"/>
          <w:szCs w:val="24"/>
          <w:shd w:val="clear" w:color="auto" w:fill="FFFFFF"/>
        </w:rPr>
        <w:t>re arranged in structured assemblies. On some occasions, the design engineers design the process plants which is a combination of systems and pieces of equipment that are used in processing energy or materials. There are various designs or design activitie</w:t>
      </w:r>
      <w:r w:rsidRPr="00476829">
        <w:rPr>
          <w:rFonts w:ascii="Times New Roman" w:hAnsi="Times New Roman" w:cs="Times New Roman"/>
          <w:color w:val="222222"/>
          <w:sz w:val="24"/>
          <w:szCs w:val="24"/>
          <w:shd w:val="clear" w:color="auto" w:fill="FFFFFF"/>
        </w:rPr>
        <w:t>s used in production namely, the variant designs, adaptive designs, original design, selection design, part, assembly and product design, configuration design, and redesign</w:t>
      </w:r>
      <w:r>
        <w:rPr>
          <w:rFonts w:ascii="Times New Roman" w:hAnsi="Times New Roman" w:cs="Times New Roman"/>
          <w:color w:val="222222"/>
          <w:sz w:val="24"/>
          <w:szCs w:val="24"/>
          <w:shd w:val="clear" w:color="auto" w:fill="FFFFFF"/>
        </w:rPr>
        <w:t>.</w:t>
      </w:r>
    </w:p>
    <w:p w14:paraId="480D1469" w14:textId="77777777" w:rsidR="00476829" w:rsidRDefault="00A7690D" w:rsidP="00476829">
      <w:pPr>
        <w:spacing w:before="240" w:line="480" w:lineRule="auto"/>
        <w:ind w:firstLine="720"/>
        <w:rPr>
          <w:rFonts w:ascii="Times New Roman" w:hAnsi="Times New Roman" w:cs="Times New Roman"/>
          <w:color w:val="222222"/>
          <w:sz w:val="24"/>
          <w:szCs w:val="24"/>
          <w:shd w:val="clear" w:color="auto" w:fill="FFFFFF"/>
        </w:rPr>
      </w:pPr>
      <w:r w:rsidRPr="00476829">
        <w:rPr>
          <w:rFonts w:ascii="Times New Roman" w:hAnsi="Times New Roman" w:cs="Times New Roman"/>
          <w:color w:val="222222"/>
          <w:sz w:val="24"/>
          <w:szCs w:val="24"/>
          <w:shd w:val="clear" w:color="auto" w:fill="FFFFFF"/>
        </w:rPr>
        <w:lastRenderedPageBreak/>
        <w:t>The variant designs seek to modify the performance of existing products by varying</w:t>
      </w:r>
      <w:r w:rsidRPr="00476829">
        <w:rPr>
          <w:rFonts w:ascii="Times New Roman" w:hAnsi="Times New Roman" w:cs="Times New Roman"/>
          <w:color w:val="222222"/>
          <w:sz w:val="24"/>
          <w:szCs w:val="24"/>
          <w:shd w:val="clear" w:color="auto" w:fill="FFFFFF"/>
        </w:rPr>
        <w:t xml:space="preserve"> some of the values of the design variables or product parameters like production processes, size, or materials (Pahl, Beitz, Blessing, Feldhusen, Grote, &amp; Wallace, 2007).  The adaptive designs are designed which entails adopting a known solution to accomp</w:t>
      </w:r>
      <w:r w:rsidRPr="00476829">
        <w:rPr>
          <w:rFonts w:ascii="Times New Roman" w:hAnsi="Times New Roman" w:cs="Times New Roman"/>
          <w:color w:val="222222"/>
          <w:sz w:val="24"/>
          <w:szCs w:val="24"/>
          <w:shd w:val="clear" w:color="auto" w:fill="FFFFFF"/>
        </w:rPr>
        <w:t>lish new tasks. The original designs refer to conceiving and embodying original and innovative concepts for given tasks. Furthermore, the selection design constitutes matching the desired functional requirements of components with the actual performance of</w:t>
      </w:r>
      <w:r w:rsidRPr="00476829">
        <w:rPr>
          <w:rFonts w:ascii="Times New Roman" w:hAnsi="Times New Roman" w:cs="Times New Roman"/>
          <w:color w:val="222222"/>
          <w:sz w:val="24"/>
          <w:szCs w:val="24"/>
          <w:shd w:val="clear" w:color="auto" w:fill="FFFFFF"/>
        </w:rPr>
        <w:t xml:space="preserve"> standardized components that are listed on the catalogues provided by the vendors. The part, assembly, and product design are characterized based on if the parts, assembly, or products that are designed. This is in reference to the complexity of the compo</w:t>
      </w:r>
      <w:r w:rsidRPr="00476829">
        <w:rPr>
          <w:rFonts w:ascii="Times New Roman" w:hAnsi="Times New Roman" w:cs="Times New Roman"/>
          <w:color w:val="222222"/>
          <w:sz w:val="24"/>
          <w:szCs w:val="24"/>
          <w:shd w:val="clear" w:color="auto" w:fill="FFFFFF"/>
        </w:rPr>
        <w:t>nents, design of standard parts, the standard design of the assembly, or the custom-made assemblies of the product design. Moreover, the design can also be characterized by the type and timing of the information that is being processed in the different des</w:t>
      </w:r>
      <w:r w:rsidRPr="00476829">
        <w:rPr>
          <w:rFonts w:ascii="Times New Roman" w:hAnsi="Times New Roman" w:cs="Times New Roman"/>
          <w:color w:val="222222"/>
          <w:sz w:val="24"/>
          <w:szCs w:val="24"/>
          <w:shd w:val="clear" w:color="auto" w:fill="FFFFFF"/>
        </w:rPr>
        <w:t>ign stages namely, concept, configuration, parametric, and detail design (Ulrich &amp; Eppinger, 2016).  Lastly, the redesign is devoted to making modifications to improve the products by modifying the parts.</w:t>
      </w:r>
    </w:p>
    <w:p w14:paraId="71F4FF56" w14:textId="77777777" w:rsidR="00476829" w:rsidRDefault="00A7690D" w:rsidP="00476829">
      <w:pPr>
        <w:spacing w:before="240" w:line="480" w:lineRule="auto"/>
        <w:ind w:firstLine="720"/>
        <w:rPr>
          <w:rFonts w:ascii="Times New Roman" w:hAnsi="Times New Roman" w:cs="Times New Roman"/>
          <w:color w:val="222222"/>
          <w:sz w:val="24"/>
          <w:szCs w:val="24"/>
          <w:shd w:val="clear" w:color="auto" w:fill="FFFFFF"/>
        </w:rPr>
      </w:pPr>
      <w:r w:rsidRPr="00476829">
        <w:rPr>
          <w:rFonts w:ascii="Times New Roman" w:hAnsi="Times New Roman" w:cs="Times New Roman"/>
          <w:color w:val="222222"/>
          <w:sz w:val="24"/>
          <w:szCs w:val="24"/>
          <w:shd w:val="clear" w:color="auto" w:fill="FFFFFF"/>
        </w:rPr>
        <w:t>Alternative strategies can also be applied wh</w:t>
      </w:r>
      <w:r w:rsidRPr="00476829">
        <w:rPr>
          <w:rFonts w:ascii="Times New Roman" w:hAnsi="Times New Roman" w:cs="Times New Roman"/>
          <w:color w:val="222222"/>
          <w:sz w:val="24"/>
          <w:szCs w:val="24"/>
          <w:shd w:val="clear" w:color="auto" w:fill="FFFFFF"/>
        </w:rPr>
        <w:t>en solving the design problem. Dependent on the situation, a self-evident solution strategy can be used to solve the problem (Eggert, 2010). The selection of apt strategies is easier when ample information has been availed such as the cause of the design p</w:t>
      </w:r>
      <w:r w:rsidRPr="00476829">
        <w:rPr>
          <w:rFonts w:ascii="Times New Roman" w:hAnsi="Times New Roman" w:cs="Times New Roman"/>
          <w:color w:val="222222"/>
          <w:sz w:val="24"/>
          <w:szCs w:val="24"/>
          <w:shd w:val="clear" w:color="auto" w:fill="FFFFFF"/>
        </w:rPr>
        <w:t xml:space="preserve">roblem and the levels of customer satisfaction. But, in most cases, all information is rarely availed, so the self-evident strategies are seldom obvious, particularly under the complex components like special-purpose subassemblies. One of the main factors </w:t>
      </w:r>
      <w:r w:rsidRPr="00476829">
        <w:rPr>
          <w:rFonts w:ascii="Times New Roman" w:hAnsi="Times New Roman" w:cs="Times New Roman"/>
          <w:color w:val="222222"/>
          <w:sz w:val="24"/>
          <w:szCs w:val="24"/>
          <w:shd w:val="clear" w:color="auto" w:fill="FFFFFF"/>
        </w:rPr>
        <w:t>that lead to choosing the correct, initial solution strategies containing the correct information, one of the core objectives in design problem formulation</w:t>
      </w:r>
      <w:r w:rsidR="0021230A" w:rsidRPr="00476829">
        <w:rPr>
          <w:rFonts w:ascii="Times New Roman" w:hAnsi="Times New Roman" w:cs="Times New Roman"/>
          <w:color w:val="222222"/>
          <w:sz w:val="24"/>
          <w:szCs w:val="24"/>
          <w:shd w:val="clear" w:color="auto" w:fill="FFFFFF"/>
        </w:rPr>
        <w:t xml:space="preserve"> as discussed in the next chapter</w:t>
      </w:r>
      <w:r w:rsidRPr="00476829">
        <w:rPr>
          <w:rFonts w:ascii="Times New Roman" w:hAnsi="Times New Roman" w:cs="Times New Roman"/>
          <w:color w:val="222222"/>
          <w:sz w:val="24"/>
          <w:szCs w:val="24"/>
          <w:shd w:val="clear" w:color="auto" w:fill="FFFFFF"/>
        </w:rPr>
        <w:t>.</w:t>
      </w:r>
    </w:p>
    <w:p w14:paraId="660772E3" w14:textId="3692CBFF" w:rsidR="00476829" w:rsidRDefault="00A7690D" w:rsidP="00476829">
      <w:pPr>
        <w:spacing w:before="240" w:line="480" w:lineRule="auto"/>
        <w:jc w:val="center"/>
        <w:rPr>
          <w:rFonts w:ascii="Times New Roman" w:hAnsi="Times New Roman" w:cs="Times New Roman"/>
          <w:color w:val="222222"/>
          <w:sz w:val="24"/>
          <w:szCs w:val="24"/>
          <w:shd w:val="clear" w:color="auto" w:fill="FFFFFF"/>
        </w:rPr>
      </w:pPr>
      <w:r w:rsidRPr="00476829">
        <w:rPr>
          <w:rFonts w:ascii="Times New Roman" w:hAnsi="Times New Roman" w:cs="Times New Roman"/>
          <w:b/>
          <w:color w:val="222222"/>
          <w:sz w:val="24"/>
          <w:szCs w:val="24"/>
          <w:shd w:val="clear" w:color="auto" w:fill="FFFFFF"/>
        </w:rPr>
        <w:lastRenderedPageBreak/>
        <w:t>Chapter Three</w:t>
      </w:r>
      <w:r w:rsidR="002C45E8">
        <w:rPr>
          <w:rFonts w:ascii="Times New Roman" w:hAnsi="Times New Roman" w:cs="Times New Roman"/>
          <w:b/>
          <w:color w:val="222222"/>
          <w:sz w:val="24"/>
          <w:szCs w:val="24"/>
          <w:shd w:val="clear" w:color="auto" w:fill="FFFFFF"/>
        </w:rPr>
        <w:t xml:space="preserve"> Summary</w:t>
      </w:r>
      <w:r w:rsidRPr="00476829">
        <w:rPr>
          <w:rFonts w:ascii="Times New Roman" w:hAnsi="Times New Roman" w:cs="Times New Roman"/>
          <w:b/>
          <w:color w:val="222222"/>
          <w:sz w:val="24"/>
          <w:szCs w:val="24"/>
          <w:shd w:val="clear" w:color="auto" w:fill="FFFFFF"/>
        </w:rPr>
        <w:t>:</w:t>
      </w:r>
      <w:r w:rsidR="0021230A" w:rsidRPr="00476829">
        <w:rPr>
          <w:rFonts w:ascii="Times New Roman" w:hAnsi="Times New Roman" w:cs="Times New Roman"/>
          <w:b/>
          <w:color w:val="222222"/>
          <w:sz w:val="24"/>
          <w:szCs w:val="24"/>
          <w:shd w:val="clear" w:color="auto" w:fill="FFFFFF"/>
        </w:rPr>
        <w:t xml:space="preserve"> Formulating a Design Problem</w:t>
      </w:r>
    </w:p>
    <w:p w14:paraId="46CF4E86" w14:textId="77777777" w:rsidR="00476829" w:rsidRDefault="00A7690D" w:rsidP="00476829">
      <w:pPr>
        <w:spacing w:before="240" w:line="480" w:lineRule="auto"/>
        <w:ind w:firstLine="720"/>
        <w:rPr>
          <w:rFonts w:ascii="Times New Roman" w:hAnsi="Times New Roman" w:cs="Times New Roman"/>
          <w:color w:val="222222"/>
          <w:sz w:val="24"/>
          <w:szCs w:val="24"/>
          <w:shd w:val="clear" w:color="auto" w:fill="FFFFFF"/>
        </w:rPr>
      </w:pPr>
      <w:r w:rsidRPr="00476829">
        <w:rPr>
          <w:rFonts w:ascii="Times New Roman" w:hAnsi="Times New Roman" w:cs="Times New Roman"/>
          <w:color w:val="222222"/>
          <w:sz w:val="24"/>
          <w:szCs w:val="24"/>
          <w:shd w:val="clear" w:color="auto" w:fill="FFFFFF"/>
        </w:rPr>
        <w:t xml:space="preserve">The formulation of </w:t>
      </w:r>
      <w:r w:rsidRPr="00476829">
        <w:rPr>
          <w:rFonts w:ascii="Times New Roman" w:hAnsi="Times New Roman" w:cs="Times New Roman"/>
          <w:color w:val="222222"/>
          <w:sz w:val="24"/>
          <w:szCs w:val="24"/>
          <w:shd w:val="clear" w:color="auto" w:fill="FFFFFF"/>
        </w:rPr>
        <w:t>a design problem can be an exciting and challenging activity as one pursues dead-ends and have to backtrack. Also, during the investigation, one will find that some of the information can be inaccurate, false, uncertain and misleading. At the onset, the de</w:t>
      </w:r>
      <w:r w:rsidRPr="00476829">
        <w:rPr>
          <w:rFonts w:ascii="Times New Roman" w:hAnsi="Times New Roman" w:cs="Times New Roman"/>
          <w:color w:val="222222"/>
          <w:sz w:val="24"/>
          <w:szCs w:val="24"/>
          <w:shd w:val="clear" w:color="auto" w:fill="FFFFFF"/>
        </w:rPr>
        <w:t>scription of the design problem lacks the kind of information needed for successful design and manufacturing as it is too general, false, or not technically specific (Ulrich &amp; Eppinger, 2016).</w:t>
      </w:r>
      <w:r w:rsidRPr="00476829">
        <w:rPr>
          <w:rFonts w:ascii="Times New Roman" w:eastAsia="Arial Unicode MS" w:hAnsi="Times New Roman" w:cs="Times New Roman"/>
          <w:color w:val="000000"/>
          <w:sz w:val="24"/>
          <w:szCs w:val="24"/>
          <w:shd w:val="clear" w:color="auto" w:fill="FFFFFF"/>
        </w:rPr>
        <w:t> </w:t>
      </w:r>
      <w:r w:rsidRPr="00476829">
        <w:rPr>
          <w:rFonts w:ascii="Times New Roman" w:hAnsi="Times New Roman" w:cs="Times New Roman"/>
          <w:color w:val="222222"/>
          <w:sz w:val="24"/>
          <w:szCs w:val="24"/>
          <w:shd w:val="clear" w:color="auto" w:fill="FFFFFF"/>
        </w:rPr>
        <w:t>As time progresses, an overall understanding of the situation i</w:t>
      </w:r>
      <w:r w:rsidRPr="00476829">
        <w:rPr>
          <w:rFonts w:ascii="Times New Roman" w:hAnsi="Times New Roman" w:cs="Times New Roman"/>
          <w:color w:val="222222"/>
          <w:sz w:val="24"/>
          <w:szCs w:val="24"/>
          <w:shd w:val="clear" w:color="auto" w:fill="FFFFFF"/>
        </w:rPr>
        <w:t>s identified since the problem has been familiarized after probing into different sources to get more details of the design problem. The facts are systematically pursued to build a robust foundation for solving the design problem.</w:t>
      </w:r>
    </w:p>
    <w:p w14:paraId="1A043F47" w14:textId="77777777" w:rsidR="00476829" w:rsidRDefault="00A7690D" w:rsidP="00476829">
      <w:pPr>
        <w:spacing w:before="240" w:line="480" w:lineRule="auto"/>
        <w:ind w:firstLine="720"/>
        <w:rPr>
          <w:rFonts w:ascii="Times New Roman" w:hAnsi="Times New Roman" w:cs="Times New Roman"/>
          <w:color w:val="222222"/>
          <w:sz w:val="24"/>
          <w:szCs w:val="24"/>
          <w:shd w:val="clear" w:color="auto" w:fill="FFFFFF"/>
        </w:rPr>
      </w:pPr>
      <w:r w:rsidRPr="00476829">
        <w:rPr>
          <w:rFonts w:ascii="Times New Roman" w:hAnsi="Times New Roman" w:cs="Times New Roman"/>
          <w:color w:val="222222"/>
          <w:sz w:val="24"/>
          <w:szCs w:val="24"/>
          <w:shd w:val="clear" w:color="auto" w:fill="FFFFFF"/>
        </w:rPr>
        <w:t>The procedure for formula</w:t>
      </w:r>
      <w:r w:rsidRPr="00476829">
        <w:rPr>
          <w:rFonts w:ascii="Times New Roman" w:hAnsi="Times New Roman" w:cs="Times New Roman"/>
          <w:color w:val="222222"/>
          <w:sz w:val="24"/>
          <w:szCs w:val="24"/>
          <w:shd w:val="clear" w:color="auto" w:fill="FFFFFF"/>
        </w:rPr>
        <w:t>ting the design problem encompasses four major activities: seeking information, interpreting the information, gaining consensus, and obtaining the approval of the management team. First, the collection of information from diverse sources like surveys, focu</w:t>
      </w:r>
      <w:r w:rsidRPr="00476829">
        <w:rPr>
          <w:rFonts w:ascii="Times New Roman" w:hAnsi="Times New Roman" w:cs="Times New Roman"/>
          <w:color w:val="222222"/>
          <w:sz w:val="24"/>
          <w:szCs w:val="24"/>
          <w:shd w:val="clear" w:color="auto" w:fill="FFFFFF"/>
        </w:rPr>
        <w:t>s groups, literature, and other market studies will offer an in-depth understanding of the specific needs of the customer and the competition. The second activity entails the translation of the raw data by detailing the functional requirements of the parts</w:t>
      </w:r>
      <w:r w:rsidRPr="00476829">
        <w:rPr>
          <w:rFonts w:ascii="Times New Roman" w:hAnsi="Times New Roman" w:cs="Times New Roman"/>
          <w:color w:val="222222"/>
          <w:sz w:val="24"/>
          <w:szCs w:val="24"/>
          <w:shd w:val="clear" w:color="auto" w:fill="FFFFFF"/>
        </w:rPr>
        <w:t>, assembly, or products, the desirable performance, necessary constraints, targets, and the evaluation criteria. The third activity entails the team members discussing their own interpretations of the data, reviewing their conclusions, and probing deeper i</w:t>
      </w:r>
      <w:r w:rsidRPr="00476829">
        <w:rPr>
          <w:rFonts w:ascii="Times New Roman" w:hAnsi="Times New Roman" w:cs="Times New Roman"/>
          <w:color w:val="222222"/>
          <w:sz w:val="24"/>
          <w:szCs w:val="24"/>
          <w:shd w:val="clear" w:color="auto" w:fill="FFFFFF"/>
        </w:rPr>
        <w:t>nto the sources of the data. The team members then prepare the preliminary engineering design specifications which are essentially a written summary of the design problem (Eggert, 2010). Lastly, to keep the management team informed and seek their approval,</w:t>
      </w:r>
      <w:r w:rsidRPr="00476829">
        <w:rPr>
          <w:rFonts w:ascii="Times New Roman" w:hAnsi="Times New Roman" w:cs="Times New Roman"/>
          <w:color w:val="222222"/>
          <w:sz w:val="24"/>
          <w:szCs w:val="24"/>
          <w:shd w:val="clear" w:color="auto" w:fill="FFFFFF"/>
        </w:rPr>
        <w:t xml:space="preserve"> the team member </w:t>
      </w:r>
      <w:r w:rsidR="00D469AD" w:rsidRPr="00476829">
        <w:rPr>
          <w:rFonts w:ascii="Times New Roman" w:hAnsi="Times New Roman" w:cs="Times New Roman"/>
          <w:color w:val="222222"/>
          <w:sz w:val="24"/>
          <w:szCs w:val="24"/>
          <w:shd w:val="clear" w:color="auto" w:fill="FFFFFF"/>
        </w:rPr>
        <w:t>presents</w:t>
      </w:r>
      <w:r w:rsidRPr="00476829">
        <w:rPr>
          <w:rFonts w:ascii="Times New Roman" w:hAnsi="Times New Roman" w:cs="Times New Roman"/>
          <w:color w:val="222222"/>
          <w:sz w:val="24"/>
          <w:szCs w:val="24"/>
          <w:shd w:val="clear" w:color="auto" w:fill="FFFFFF"/>
        </w:rPr>
        <w:t xml:space="preserve"> the preliminary engineering design specification during the design review meeting or technical reports.</w:t>
      </w:r>
    </w:p>
    <w:p w14:paraId="2FFC3D0B" w14:textId="77777777" w:rsidR="00476829" w:rsidRDefault="00A7690D" w:rsidP="00476829">
      <w:pPr>
        <w:spacing w:before="240" w:line="480" w:lineRule="auto"/>
        <w:ind w:firstLine="720"/>
        <w:rPr>
          <w:rFonts w:ascii="Times New Roman" w:hAnsi="Times New Roman" w:cs="Times New Roman"/>
          <w:color w:val="222222"/>
          <w:sz w:val="24"/>
          <w:szCs w:val="24"/>
          <w:shd w:val="clear" w:color="auto" w:fill="FFFFFF"/>
        </w:rPr>
      </w:pPr>
      <w:r w:rsidRPr="00476829">
        <w:rPr>
          <w:rFonts w:ascii="Times New Roman" w:hAnsi="Times New Roman" w:cs="Times New Roman"/>
          <w:color w:val="222222"/>
          <w:sz w:val="24"/>
          <w:szCs w:val="24"/>
          <w:shd w:val="clear" w:color="auto" w:fill="FFFFFF"/>
        </w:rPr>
        <w:lastRenderedPageBreak/>
        <w:t>The quality and quantity of the information obtained is largely dependent on if the design problem applies to a part, subassem</w:t>
      </w:r>
      <w:r w:rsidRPr="00476829">
        <w:rPr>
          <w:rFonts w:ascii="Times New Roman" w:hAnsi="Times New Roman" w:cs="Times New Roman"/>
          <w:color w:val="222222"/>
          <w:sz w:val="24"/>
          <w:szCs w:val="24"/>
          <w:shd w:val="clear" w:color="auto" w:fill="FFFFFF"/>
        </w:rPr>
        <w:t xml:space="preserve">bly, or the product which is classified broadly as either customer or company requirements. The customer requirements which ought to be taken into account to maximize the level of customers' satisfaction include function and performance, safety, economic, </w:t>
      </w:r>
      <w:r w:rsidRPr="00476829">
        <w:rPr>
          <w:rFonts w:ascii="Times New Roman" w:hAnsi="Times New Roman" w:cs="Times New Roman"/>
          <w:color w:val="222222"/>
          <w:sz w:val="24"/>
          <w:szCs w:val="24"/>
          <w:shd w:val="clear" w:color="auto" w:fill="FFFFFF"/>
        </w:rPr>
        <w:t>operating environment, maintenance, repair, reliability, ease of use, pollution, human factors, and appearance. The company requirements normally pertain to the marketing, financing, and manufacturing requirements since the firm have made substantial inves</w:t>
      </w:r>
      <w:r w:rsidRPr="00476829">
        <w:rPr>
          <w:rFonts w:ascii="Times New Roman" w:hAnsi="Times New Roman" w:cs="Times New Roman"/>
          <w:color w:val="222222"/>
          <w:sz w:val="24"/>
          <w:szCs w:val="24"/>
          <w:shd w:val="clear" w:color="auto" w:fill="FFFFFF"/>
        </w:rPr>
        <w:t>tments at the product development phase, manufacturing ramp-up before any sales revenue are generated.</w:t>
      </w:r>
    </w:p>
    <w:p w14:paraId="21168480" w14:textId="77777777" w:rsidR="00476829" w:rsidRDefault="00A7690D" w:rsidP="00476829">
      <w:pPr>
        <w:spacing w:before="240" w:line="480" w:lineRule="auto"/>
        <w:ind w:firstLine="720"/>
        <w:rPr>
          <w:rFonts w:ascii="Times New Roman" w:hAnsi="Times New Roman" w:cs="Times New Roman"/>
          <w:color w:val="222222"/>
          <w:sz w:val="24"/>
          <w:szCs w:val="24"/>
          <w:shd w:val="clear" w:color="auto" w:fill="FFFFFF"/>
        </w:rPr>
      </w:pPr>
      <w:r w:rsidRPr="00476829">
        <w:rPr>
          <w:rFonts w:ascii="Times New Roman" w:hAnsi="Times New Roman" w:cs="Times New Roman"/>
          <w:color w:val="222222"/>
          <w:sz w:val="24"/>
          <w:szCs w:val="24"/>
          <w:shd w:val="clear" w:color="auto" w:fill="FFFFFF"/>
        </w:rPr>
        <w:t xml:space="preserve">In the initial phases of the design formulation process, information on the customer or company requirements, constraints, engineering </w:t>
      </w:r>
      <w:r w:rsidRPr="00476829">
        <w:rPr>
          <w:rFonts w:ascii="Times New Roman" w:hAnsi="Times New Roman" w:cs="Times New Roman"/>
          <w:color w:val="222222"/>
          <w:sz w:val="24"/>
          <w:szCs w:val="24"/>
          <w:shd w:val="clear" w:color="auto" w:fill="FFFFFF"/>
        </w:rPr>
        <w:t>characteristics, constraints, and customer satisfaction is examined and evaluated. The engineering characteristics are used in the quantification of how well the existing product and future product designs fulfil either the customer or company requirements</w:t>
      </w:r>
      <w:r w:rsidRPr="00476829">
        <w:rPr>
          <w:rFonts w:ascii="Times New Roman" w:hAnsi="Times New Roman" w:cs="Times New Roman"/>
          <w:color w:val="222222"/>
          <w:sz w:val="24"/>
          <w:szCs w:val="24"/>
          <w:shd w:val="clear" w:color="auto" w:fill="FFFFFF"/>
        </w:rPr>
        <w:t>. The customer satisfaction curves are used to portray the acceptable upper and lower limits of an engineering characteristic and incremental level of customer satisfaction for given changes in the performance (Paul et al., 2016). A quality function deploy</w:t>
      </w:r>
      <w:r w:rsidRPr="00476829">
        <w:rPr>
          <w:rFonts w:ascii="Times New Roman" w:hAnsi="Times New Roman" w:cs="Times New Roman"/>
          <w:color w:val="222222"/>
          <w:sz w:val="24"/>
          <w:szCs w:val="24"/>
          <w:shd w:val="clear" w:color="auto" w:fill="FFFFFF"/>
        </w:rPr>
        <w:t>ment is a team-based approach that draws on the experience of the members of the group to carefully integrate the voice of the customers in all company activities. The discussions are summarized into four major houses of quality diagrams that structure pro</w:t>
      </w:r>
      <w:r w:rsidRPr="00476829">
        <w:rPr>
          <w:rFonts w:ascii="Times New Roman" w:hAnsi="Times New Roman" w:cs="Times New Roman"/>
          <w:color w:val="222222"/>
          <w:sz w:val="24"/>
          <w:szCs w:val="24"/>
          <w:shd w:val="clear" w:color="auto" w:fill="FFFFFF"/>
        </w:rPr>
        <w:t>ducts, parts, processes, and production information in a bid to achieve a higher level of consensus and high-quality products that meet the needs of the customers. The constraints are the function or form of restriction that limits the freedom to design wh</w:t>
      </w:r>
      <w:r w:rsidRPr="00476829">
        <w:rPr>
          <w:rFonts w:ascii="Times New Roman" w:hAnsi="Times New Roman" w:cs="Times New Roman"/>
          <w:color w:val="222222"/>
          <w:sz w:val="24"/>
          <w:szCs w:val="24"/>
          <w:shd w:val="clear" w:color="auto" w:fill="FFFFFF"/>
        </w:rPr>
        <w:t>ich have to be explicitly stated during the formulation of the design problem.</w:t>
      </w:r>
    </w:p>
    <w:p w14:paraId="38EE3D3D" w14:textId="77777777" w:rsidR="00476829" w:rsidRDefault="00A7690D" w:rsidP="00476829">
      <w:pPr>
        <w:spacing w:before="240" w:line="480" w:lineRule="auto"/>
        <w:ind w:firstLine="720"/>
        <w:rPr>
          <w:rFonts w:ascii="Times New Roman" w:hAnsi="Times New Roman" w:cs="Times New Roman"/>
          <w:color w:val="222222"/>
          <w:sz w:val="24"/>
          <w:szCs w:val="24"/>
          <w:shd w:val="clear" w:color="auto" w:fill="FFFFFF"/>
        </w:rPr>
      </w:pPr>
      <w:r w:rsidRPr="00476829">
        <w:rPr>
          <w:rFonts w:ascii="Times New Roman" w:hAnsi="Times New Roman" w:cs="Times New Roman"/>
          <w:color w:val="222222"/>
          <w:sz w:val="24"/>
          <w:szCs w:val="24"/>
          <w:shd w:val="clear" w:color="auto" w:fill="FFFFFF"/>
        </w:rPr>
        <w:lastRenderedPageBreak/>
        <w:t>The engineering design specification is a document that is used in the summarization of critical product design requirements that is aimed at correcting any misunderstandi</w:t>
      </w:r>
      <w:r w:rsidRPr="00476829">
        <w:rPr>
          <w:rFonts w:ascii="Times New Roman" w:hAnsi="Times New Roman" w:cs="Times New Roman"/>
          <w:color w:val="222222"/>
          <w:sz w:val="24"/>
          <w:szCs w:val="24"/>
          <w:shd w:val="clear" w:color="auto" w:fill="FFFFFF"/>
        </w:rPr>
        <w:t>ngs and clarifying terminologies among teams from other departments. Team members’ consensus can be developed using the concurrent engineering techniques while preparing the house of quality planning for product planning and subsequent EDS.  The various ac</w:t>
      </w:r>
      <w:r w:rsidRPr="00476829">
        <w:rPr>
          <w:rFonts w:ascii="Times New Roman" w:hAnsi="Times New Roman" w:cs="Times New Roman"/>
          <w:color w:val="222222"/>
          <w:sz w:val="24"/>
          <w:szCs w:val="24"/>
          <w:shd w:val="clear" w:color="auto" w:fill="FFFFFF"/>
        </w:rPr>
        <w:t>tivities that foster the building team member consensus in engineering design include a detailed understanding of the design problem, compiling the design specifications, preparing the house of quality, and devising a project plan (</w:t>
      </w:r>
      <w:r w:rsidRPr="00476829">
        <w:rPr>
          <w:rFonts w:ascii="Times New Roman" w:eastAsia="Arial Unicode MS" w:hAnsi="Times New Roman" w:cs="Times New Roman"/>
          <w:color w:val="000000"/>
          <w:sz w:val="24"/>
          <w:szCs w:val="24"/>
          <w:shd w:val="clear" w:color="auto" w:fill="FFFFFF"/>
        </w:rPr>
        <w:t>Carter &amp; Baker, 1992)</w:t>
      </w:r>
      <w:r w:rsidRPr="00476829">
        <w:rPr>
          <w:rFonts w:ascii="Times New Roman" w:hAnsi="Times New Roman" w:cs="Times New Roman"/>
          <w:color w:val="222222"/>
          <w:sz w:val="24"/>
          <w:szCs w:val="24"/>
          <w:shd w:val="clear" w:color="auto" w:fill="FFFFFF"/>
        </w:rPr>
        <w:t>. T</w:t>
      </w:r>
      <w:r w:rsidRPr="00476829">
        <w:rPr>
          <w:rFonts w:ascii="Times New Roman" w:hAnsi="Times New Roman" w:cs="Times New Roman"/>
          <w:color w:val="222222"/>
          <w:sz w:val="24"/>
          <w:szCs w:val="24"/>
          <w:shd w:val="clear" w:color="auto" w:fill="FFFFFF"/>
        </w:rPr>
        <w:t>o sum up, the careful formulation of the problem using through and systemic designs will lead to the effective problem-solving.</w:t>
      </w:r>
    </w:p>
    <w:p w14:paraId="26B01565" w14:textId="0F33200C" w:rsidR="00476829" w:rsidRDefault="00A7690D" w:rsidP="00476829">
      <w:pPr>
        <w:spacing w:before="240" w:line="480" w:lineRule="auto"/>
        <w:jc w:val="center"/>
        <w:rPr>
          <w:rFonts w:ascii="Times New Roman" w:hAnsi="Times New Roman" w:cs="Times New Roman"/>
          <w:color w:val="222222"/>
          <w:sz w:val="24"/>
          <w:szCs w:val="24"/>
          <w:shd w:val="clear" w:color="auto" w:fill="FFFFFF"/>
        </w:rPr>
      </w:pPr>
      <w:r w:rsidRPr="00476829">
        <w:rPr>
          <w:rFonts w:ascii="Times New Roman" w:hAnsi="Times New Roman" w:cs="Times New Roman"/>
          <w:b/>
          <w:color w:val="222222"/>
          <w:sz w:val="24"/>
          <w:szCs w:val="24"/>
          <w:shd w:val="clear" w:color="auto" w:fill="FFFFFF"/>
        </w:rPr>
        <w:t xml:space="preserve">Chapter </w:t>
      </w:r>
      <w:r w:rsidR="002C45E8">
        <w:rPr>
          <w:rFonts w:ascii="Times New Roman" w:hAnsi="Times New Roman" w:cs="Times New Roman"/>
          <w:b/>
          <w:color w:val="222222"/>
          <w:sz w:val="24"/>
          <w:szCs w:val="24"/>
          <w:shd w:val="clear" w:color="auto" w:fill="FFFFFF"/>
        </w:rPr>
        <w:t>Five Summary</w:t>
      </w:r>
      <w:r w:rsidRPr="00476829">
        <w:rPr>
          <w:rFonts w:ascii="Times New Roman" w:hAnsi="Times New Roman" w:cs="Times New Roman"/>
          <w:b/>
          <w:color w:val="222222"/>
          <w:sz w:val="24"/>
          <w:szCs w:val="24"/>
          <w:shd w:val="clear" w:color="auto" w:fill="FFFFFF"/>
        </w:rPr>
        <w:t>: Selecting Materials</w:t>
      </w:r>
    </w:p>
    <w:p w14:paraId="4C317B10" w14:textId="77777777" w:rsidR="00476829" w:rsidRDefault="00A7690D" w:rsidP="00476829">
      <w:pPr>
        <w:spacing w:before="240" w:line="480" w:lineRule="auto"/>
        <w:ind w:firstLine="720"/>
        <w:rPr>
          <w:rFonts w:ascii="Times New Roman" w:hAnsi="Times New Roman" w:cs="Times New Roman"/>
          <w:color w:val="222222"/>
          <w:sz w:val="24"/>
          <w:szCs w:val="24"/>
          <w:shd w:val="clear" w:color="auto" w:fill="FFFFFF"/>
        </w:rPr>
      </w:pPr>
      <w:r w:rsidRPr="00476829">
        <w:rPr>
          <w:rFonts w:ascii="Times New Roman" w:hAnsi="Times New Roman" w:cs="Times New Roman"/>
          <w:color w:val="222222"/>
          <w:sz w:val="24"/>
          <w:szCs w:val="24"/>
          <w:shd w:val="clear" w:color="auto" w:fill="FFFFFF"/>
        </w:rPr>
        <w:t xml:space="preserve">As the product design develops in the configuration and parametric phases in the design process, </w:t>
      </w:r>
      <w:r w:rsidRPr="00476829">
        <w:rPr>
          <w:rFonts w:ascii="Times New Roman" w:hAnsi="Times New Roman" w:cs="Times New Roman"/>
          <w:color w:val="222222"/>
          <w:sz w:val="24"/>
          <w:szCs w:val="24"/>
          <w:shd w:val="clear" w:color="auto" w:fill="FFFFFF"/>
        </w:rPr>
        <w:t xml:space="preserve">there is the need to select specific materials for each special purpose part and standard parts by having optional materials from the suppliers. Materials play a significant role in the manufacturing of different parts and components in the design. Hence, </w:t>
      </w:r>
      <w:r w:rsidRPr="00476829">
        <w:rPr>
          <w:rFonts w:ascii="Times New Roman" w:hAnsi="Times New Roman" w:cs="Times New Roman"/>
          <w:color w:val="222222"/>
          <w:sz w:val="24"/>
          <w:szCs w:val="24"/>
          <w:shd w:val="clear" w:color="auto" w:fill="FFFFFF"/>
        </w:rPr>
        <w:t>suitable selection of the materials for a given application improves the economy, working and overall life of the last part and components. A successful product should work and must be manufacturable hence making the decisions of selecting material is hard</w:t>
      </w:r>
      <w:r w:rsidRPr="00476829">
        <w:rPr>
          <w:rFonts w:ascii="Times New Roman" w:hAnsi="Times New Roman" w:cs="Times New Roman"/>
          <w:color w:val="222222"/>
          <w:sz w:val="24"/>
          <w:szCs w:val="24"/>
          <w:shd w:val="clear" w:color="auto" w:fill="FFFFFF"/>
        </w:rPr>
        <w:t>. The material properties, product geometry, product functions, and manufacturing processes are interrelated.</w:t>
      </w:r>
    </w:p>
    <w:p w14:paraId="214AF792" w14:textId="77777777" w:rsidR="00476829" w:rsidRDefault="00A7690D" w:rsidP="00476829">
      <w:pPr>
        <w:spacing w:before="240" w:line="480" w:lineRule="auto"/>
        <w:ind w:firstLine="720"/>
        <w:rPr>
          <w:rFonts w:ascii="Times New Roman" w:hAnsi="Times New Roman" w:cs="Times New Roman"/>
          <w:color w:val="222222"/>
          <w:sz w:val="24"/>
          <w:szCs w:val="24"/>
          <w:shd w:val="clear" w:color="auto" w:fill="FFFFFF"/>
        </w:rPr>
      </w:pPr>
      <w:r w:rsidRPr="00476829">
        <w:rPr>
          <w:rFonts w:ascii="Times New Roman" w:hAnsi="Times New Roman" w:cs="Times New Roman"/>
          <w:color w:val="222222"/>
          <w:sz w:val="24"/>
          <w:szCs w:val="24"/>
          <w:shd w:val="clear" w:color="auto" w:fill="FFFFFF"/>
        </w:rPr>
        <w:t>The material properties can either be the physical or mechanical properties of the materials. The mechanical property is a quantity that character</w:t>
      </w:r>
      <w:r w:rsidRPr="00476829">
        <w:rPr>
          <w:rFonts w:ascii="Times New Roman" w:hAnsi="Times New Roman" w:cs="Times New Roman"/>
          <w:color w:val="222222"/>
          <w:sz w:val="24"/>
          <w:szCs w:val="24"/>
          <w:shd w:val="clear" w:color="auto" w:fill="FFFFFF"/>
        </w:rPr>
        <w:t xml:space="preserve">izes the material's behaviour in response to the external forces such as strength, stiffness, ductility, hardness, toughness, creep resistance, wear coefficient, and the coefficient of fraction (Eggert, 2010). On the other hand, the </w:t>
      </w:r>
      <w:r w:rsidRPr="00476829">
        <w:rPr>
          <w:rFonts w:ascii="Times New Roman" w:hAnsi="Times New Roman" w:cs="Times New Roman"/>
          <w:color w:val="222222"/>
          <w:sz w:val="24"/>
          <w:szCs w:val="24"/>
          <w:shd w:val="clear" w:color="auto" w:fill="FFFFFF"/>
        </w:rPr>
        <w:lastRenderedPageBreak/>
        <w:t xml:space="preserve">physical properties </w:t>
      </w:r>
      <w:r w:rsidRPr="00476829">
        <w:rPr>
          <w:rFonts w:ascii="Times New Roman" w:hAnsi="Times New Roman" w:cs="Times New Roman"/>
          <w:color w:val="222222"/>
          <w:sz w:val="24"/>
          <w:szCs w:val="24"/>
          <w:shd w:val="clear" w:color="auto" w:fill="FFFFFF"/>
        </w:rPr>
        <w:t>are used in the definition of the physical state of the materials and are autonomous of the chemical nature. Some of the physical properties include the thermal and electrical conductivity, heat capacity, friction, corrosion, and resistance</w:t>
      </w:r>
      <w:r>
        <w:rPr>
          <w:rFonts w:ascii="Times New Roman" w:hAnsi="Times New Roman" w:cs="Times New Roman"/>
          <w:color w:val="222222"/>
          <w:sz w:val="24"/>
          <w:szCs w:val="24"/>
          <w:shd w:val="clear" w:color="auto" w:fill="FFFFFF"/>
        </w:rPr>
        <w:t>.</w:t>
      </w:r>
    </w:p>
    <w:p w14:paraId="602F71FB" w14:textId="77777777" w:rsidR="00476829" w:rsidRDefault="00A7690D" w:rsidP="00476829">
      <w:pPr>
        <w:spacing w:before="240" w:line="480" w:lineRule="auto"/>
        <w:ind w:firstLine="720"/>
        <w:rPr>
          <w:rFonts w:ascii="Times New Roman" w:hAnsi="Times New Roman" w:cs="Times New Roman"/>
          <w:color w:val="222222"/>
          <w:sz w:val="24"/>
          <w:szCs w:val="24"/>
          <w:shd w:val="clear" w:color="auto" w:fill="FFFFFF"/>
        </w:rPr>
      </w:pPr>
      <w:r w:rsidRPr="00476829">
        <w:rPr>
          <w:rFonts w:ascii="Times New Roman" w:hAnsi="Times New Roman" w:cs="Times New Roman"/>
          <w:color w:val="222222"/>
          <w:sz w:val="24"/>
          <w:szCs w:val="24"/>
          <w:shd w:val="clear" w:color="auto" w:fill="FFFFFF"/>
        </w:rPr>
        <w:t>The main famil</w:t>
      </w:r>
      <w:r w:rsidRPr="00476829">
        <w:rPr>
          <w:rFonts w:ascii="Times New Roman" w:hAnsi="Times New Roman" w:cs="Times New Roman"/>
          <w:color w:val="222222"/>
          <w:sz w:val="24"/>
          <w:szCs w:val="24"/>
          <w:shd w:val="clear" w:color="auto" w:fill="FFFFFF"/>
        </w:rPr>
        <w:t>ies of materials include metals, polymers, ceramics, and composites.</w:t>
      </w:r>
      <w:r w:rsidR="00DC529A" w:rsidRPr="00476829">
        <w:rPr>
          <w:rFonts w:ascii="Times New Roman" w:hAnsi="Times New Roman" w:cs="Times New Roman"/>
          <w:color w:val="222222"/>
          <w:sz w:val="24"/>
          <w:szCs w:val="24"/>
          <w:shd w:val="clear" w:color="auto" w:fill="FFFFFF"/>
        </w:rPr>
        <w:t xml:space="preserve"> First, the metal class of materials are described as strong, stiff, ductile, creep resistant, thermally conductive, impact resistant, heavy, temperature tolerant, medium hard but not corrosion resistant. Secondly, the polymer class of materials can be described as thermally and electronically insulating, strong flexible, not creep resistant, impact resistant, lightweight, temperature sensitive, soft, and corrosion resistant. The ceramics class of materials are strong in compression, brittle, stiff, weak in tension, thermally and electronically insulating, not impact resistant, medium weight, and temperature tolerant, hard, and corrosion resistant. The composites class of materials are heterogeneous blends of polyester or epixy fibers and resins made from glass, Kevlar, metal, </w:t>
      </w:r>
      <w:r w:rsidR="004126E9" w:rsidRPr="00476829">
        <w:rPr>
          <w:rFonts w:ascii="Times New Roman" w:hAnsi="Times New Roman" w:cs="Times New Roman"/>
          <w:color w:val="222222"/>
          <w:sz w:val="24"/>
          <w:szCs w:val="24"/>
          <w:shd w:val="clear" w:color="auto" w:fill="FFFFFF"/>
        </w:rPr>
        <w:t>and carbon materials. They are stiff, non-conducting, light, moderately corrosion-resistant, and temperature sensitive.</w:t>
      </w:r>
    </w:p>
    <w:p w14:paraId="1734A4FE" w14:textId="77777777" w:rsidR="00476829" w:rsidRDefault="00A7690D" w:rsidP="00476829">
      <w:pPr>
        <w:spacing w:before="240" w:line="480" w:lineRule="auto"/>
        <w:ind w:firstLine="720"/>
        <w:rPr>
          <w:rFonts w:ascii="Times New Roman" w:hAnsi="Times New Roman" w:cs="Times New Roman"/>
          <w:color w:val="222222"/>
          <w:sz w:val="24"/>
          <w:szCs w:val="24"/>
          <w:shd w:val="clear" w:color="auto" w:fill="FFFFFF"/>
        </w:rPr>
      </w:pPr>
      <w:r w:rsidRPr="00476829">
        <w:rPr>
          <w:rFonts w:ascii="Times New Roman" w:hAnsi="Times New Roman" w:cs="Times New Roman"/>
          <w:color w:val="222222"/>
          <w:sz w:val="24"/>
          <w:szCs w:val="24"/>
          <w:shd w:val="clear" w:color="auto" w:fill="FFFFFF"/>
        </w:rPr>
        <w:t xml:space="preserve">Whether the part will </w:t>
      </w:r>
      <w:r w:rsidR="000F063B" w:rsidRPr="00476829">
        <w:rPr>
          <w:rFonts w:ascii="Times New Roman" w:hAnsi="Times New Roman" w:cs="Times New Roman"/>
          <w:color w:val="222222"/>
          <w:sz w:val="24"/>
          <w:szCs w:val="24"/>
          <w:shd w:val="clear" w:color="auto" w:fill="FFFFFF"/>
        </w:rPr>
        <w:t>fulfil</w:t>
      </w:r>
      <w:r w:rsidRPr="00476829">
        <w:rPr>
          <w:rFonts w:ascii="Times New Roman" w:hAnsi="Times New Roman" w:cs="Times New Roman"/>
          <w:color w:val="222222"/>
          <w:sz w:val="24"/>
          <w:szCs w:val="24"/>
          <w:shd w:val="clear" w:color="auto" w:fill="FFFFFF"/>
        </w:rPr>
        <w:t xml:space="preserve"> its functional performance requirements is dependent largely on the geometry which also depends on the chosen manufacturing process</w:t>
      </w:r>
      <w:r w:rsidR="000F063B" w:rsidRPr="00476829">
        <w:rPr>
          <w:rFonts w:ascii="Times New Roman" w:hAnsi="Times New Roman" w:cs="Times New Roman"/>
          <w:color w:val="222222"/>
          <w:sz w:val="24"/>
          <w:szCs w:val="24"/>
          <w:shd w:val="clear" w:color="auto" w:fill="FFFFFF"/>
        </w:rPr>
        <w:t>es</w:t>
      </w:r>
      <w:r w:rsidRPr="00476829">
        <w:rPr>
          <w:rFonts w:ascii="Times New Roman" w:hAnsi="Times New Roman" w:cs="Times New Roman"/>
          <w:color w:val="222222"/>
          <w:sz w:val="24"/>
          <w:szCs w:val="24"/>
          <w:shd w:val="clear" w:color="auto" w:fill="FFFFFF"/>
        </w:rPr>
        <w:t xml:space="preserve"> which in turn, depends on the materials that are selected (Dym Little, &amp; Orwin, 2014). This chapter highlights two method</w:t>
      </w:r>
      <w:r w:rsidRPr="00476829">
        <w:rPr>
          <w:rFonts w:ascii="Times New Roman" w:hAnsi="Times New Roman" w:cs="Times New Roman"/>
          <w:color w:val="222222"/>
          <w:sz w:val="24"/>
          <w:szCs w:val="24"/>
          <w:shd w:val="clear" w:color="auto" w:fill="FFFFFF"/>
        </w:rPr>
        <w:t xml:space="preserve">s for addressing the selection of materials problem. The screening approaches include materials first and the manufacturing process first techniques and rate or ranking approaches are used to narrow down the choice of materials in the configuration design </w:t>
      </w:r>
      <w:r w:rsidRPr="00476829">
        <w:rPr>
          <w:rFonts w:ascii="Times New Roman" w:hAnsi="Times New Roman" w:cs="Times New Roman"/>
          <w:color w:val="222222"/>
          <w:sz w:val="24"/>
          <w:szCs w:val="24"/>
          <w:shd w:val="clear" w:color="auto" w:fill="FFFFFF"/>
        </w:rPr>
        <w:t>phase.</w:t>
      </w:r>
      <w:r w:rsidR="004126E9" w:rsidRPr="00476829">
        <w:rPr>
          <w:rFonts w:ascii="Times New Roman" w:hAnsi="Times New Roman" w:cs="Times New Roman"/>
          <w:color w:val="222222"/>
          <w:sz w:val="24"/>
          <w:szCs w:val="24"/>
          <w:shd w:val="clear" w:color="auto" w:fill="FFFFFF"/>
        </w:rPr>
        <w:t xml:space="preserve"> </w:t>
      </w:r>
      <w:r w:rsidRPr="00476829">
        <w:rPr>
          <w:rFonts w:ascii="Times New Roman" w:hAnsi="Times New Roman" w:cs="Times New Roman"/>
          <w:color w:val="222222"/>
          <w:sz w:val="24"/>
          <w:szCs w:val="24"/>
          <w:shd w:val="clear" w:color="auto" w:fill="FFFFFF"/>
        </w:rPr>
        <w:t xml:space="preserve">The materials first technique is applied by screening out the materials that will not meet the part’s functional requirements by comparing information on the engineering design specification to the mechanical and physical properties of the material </w:t>
      </w:r>
      <w:r w:rsidRPr="00476829">
        <w:rPr>
          <w:rFonts w:ascii="Times New Roman" w:hAnsi="Times New Roman" w:cs="Times New Roman"/>
          <w:color w:val="222222"/>
          <w:sz w:val="24"/>
          <w:szCs w:val="24"/>
          <w:shd w:val="clear" w:color="auto" w:fill="FFFFFF"/>
        </w:rPr>
        <w:t xml:space="preserve">classes. Secondary screening can be </w:t>
      </w:r>
      <w:r w:rsidRPr="00476829">
        <w:rPr>
          <w:rFonts w:ascii="Times New Roman" w:hAnsi="Times New Roman" w:cs="Times New Roman"/>
          <w:color w:val="222222"/>
          <w:sz w:val="24"/>
          <w:szCs w:val="24"/>
          <w:shd w:val="clear" w:color="auto" w:fill="FFFFFF"/>
        </w:rPr>
        <w:lastRenderedPageBreak/>
        <w:t>used to narrow down the process further by considering the parts information like size of the parts, volume of production, and complexity of parts. The manufacturing process first method entails the screening of the manu</w:t>
      </w:r>
      <w:r w:rsidRPr="00476829">
        <w:rPr>
          <w:rFonts w:ascii="Times New Roman" w:hAnsi="Times New Roman" w:cs="Times New Roman"/>
          <w:color w:val="222222"/>
          <w:sz w:val="24"/>
          <w:szCs w:val="24"/>
          <w:shd w:val="clear" w:color="auto" w:fill="FFFFFF"/>
        </w:rPr>
        <w:t>facturing processes that will not satisfy the part considerations like the size of the parts, production volume, and complexity of parts.</w:t>
      </w:r>
    </w:p>
    <w:p w14:paraId="7B08A379" w14:textId="77777777" w:rsidR="00476829" w:rsidRDefault="00A7690D" w:rsidP="00476829">
      <w:pPr>
        <w:spacing w:before="240" w:line="480" w:lineRule="auto"/>
        <w:ind w:firstLine="720"/>
        <w:rPr>
          <w:rFonts w:ascii="Times New Roman" w:hAnsi="Times New Roman" w:cs="Times New Roman"/>
          <w:color w:val="222222"/>
          <w:sz w:val="24"/>
          <w:szCs w:val="24"/>
          <w:shd w:val="clear" w:color="auto" w:fill="FFFFFF"/>
        </w:rPr>
      </w:pPr>
      <w:r w:rsidRPr="00476829">
        <w:rPr>
          <w:rFonts w:ascii="Times New Roman" w:hAnsi="Times New Roman" w:cs="Times New Roman"/>
          <w:color w:val="222222"/>
          <w:sz w:val="24"/>
          <w:szCs w:val="24"/>
          <w:shd w:val="clear" w:color="auto" w:fill="FFFFFF"/>
        </w:rPr>
        <w:t>The next step is to screen the feasible properties that are compatible with material classes by comparing the prope</w:t>
      </w:r>
      <w:r w:rsidRPr="00476829">
        <w:rPr>
          <w:rFonts w:ascii="Times New Roman" w:hAnsi="Times New Roman" w:cs="Times New Roman"/>
          <w:color w:val="222222"/>
          <w:sz w:val="24"/>
          <w:szCs w:val="24"/>
          <w:shd w:val="clear" w:color="auto" w:fill="FFFFFF"/>
        </w:rPr>
        <w:t>rties of the materials to the requirements of the EDS. The rate or ranking methods are used in refining the choice of materials by rating the relative performances using material indices (Ashby 1999). To sum up, the using the materials first or the manufac</w:t>
      </w:r>
      <w:r w:rsidRPr="00476829">
        <w:rPr>
          <w:rFonts w:ascii="Times New Roman" w:hAnsi="Times New Roman" w:cs="Times New Roman"/>
          <w:color w:val="222222"/>
          <w:sz w:val="24"/>
          <w:szCs w:val="24"/>
          <w:shd w:val="clear" w:color="auto" w:fill="FFFFFF"/>
        </w:rPr>
        <w:t>turing process first techniques, one can examine the compatibility and suitability of the alternate materials and manufacturing processes. Then the remaining materials for manufacturing can be rated using the weighted rating approach. As the process shifts</w:t>
      </w:r>
      <w:r w:rsidRPr="00476829">
        <w:rPr>
          <w:rFonts w:ascii="Times New Roman" w:hAnsi="Times New Roman" w:cs="Times New Roman"/>
          <w:color w:val="222222"/>
          <w:sz w:val="24"/>
          <w:szCs w:val="24"/>
          <w:shd w:val="clear" w:color="auto" w:fill="FFFFFF"/>
        </w:rPr>
        <w:t xml:space="preserve"> from screening to evaluation, the volume of material and manufacturing processes decline. The screened materials are normally rated using the function of performance. The resultant materials are the best materials and manufacturing processes that are reco</w:t>
      </w:r>
      <w:r w:rsidRPr="00476829">
        <w:rPr>
          <w:rFonts w:ascii="Times New Roman" w:hAnsi="Times New Roman" w:cs="Times New Roman"/>
          <w:color w:val="222222"/>
          <w:sz w:val="24"/>
          <w:szCs w:val="24"/>
          <w:shd w:val="clear" w:color="auto" w:fill="FFFFFF"/>
        </w:rPr>
        <w:t xml:space="preserve">mmended for </w:t>
      </w:r>
      <w:r w:rsidR="000F063B" w:rsidRPr="00476829">
        <w:rPr>
          <w:rFonts w:ascii="Times New Roman" w:hAnsi="Times New Roman" w:cs="Times New Roman"/>
          <w:color w:val="222222"/>
          <w:sz w:val="24"/>
          <w:szCs w:val="24"/>
          <w:shd w:val="clear" w:color="auto" w:fill="FFFFFF"/>
        </w:rPr>
        <w:t>additional</w:t>
      </w:r>
      <w:r w:rsidRPr="00476829">
        <w:rPr>
          <w:rFonts w:ascii="Times New Roman" w:hAnsi="Times New Roman" w:cs="Times New Roman"/>
          <w:color w:val="222222"/>
          <w:sz w:val="24"/>
          <w:szCs w:val="24"/>
          <w:shd w:val="clear" w:color="auto" w:fill="FFFFFF"/>
        </w:rPr>
        <w:t xml:space="preserve"> analysis and </w:t>
      </w:r>
      <w:r w:rsidR="000F063B" w:rsidRPr="00476829">
        <w:rPr>
          <w:rFonts w:ascii="Times New Roman" w:hAnsi="Times New Roman" w:cs="Times New Roman"/>
          <w:color w:val="222222"/>
          <w:sz w:val="24"/>
          <w:szCs w:val="24"/>
          <w:shd w:val="clear" w:color="auto" w:fill="FFFFFF"/>
        </w:rPr>
        <w:t>assessment</w:t>
      </w:r>
      <w:r w:rsidRPr="00476829">
        <w:rPr>
          <w:rFonts w:ascii="Times New Roman" w:hAnsi="Times New Roman" w:cs="Times New Roman"/>
          <w:color w:val="222222"/>
          <w:sz w:val="24"/>
          <w:szCs w:val="24"/>
          <w:shd w:val="clear" w:color="auto" w:fill="FFFFFF"/>
        </w:rPr>
        <w:t xml:space="preserve"> that is done in the parametric design </w:t>
      </w:r>
      <w:r w:rsidR="000F063B" w:rsidRPr="00476829">
        <w:rPr>
          <w:rFonts w:ascii="Times New Roman" w:hAnsi="Times New Roman" w:cs="Times New Roman"/>
          <w:color w:val="222222"/>
          <w:sz w:val="24"/>
          <w:szCs w:val="24"/>
          <w:shd w:val="clear" w:color="auto" w:fill="FFFFFF"/>
        </w:rPr>
        <w:t>stage</w:t>
      </w:r>
      <w:r w:rsidRPr="00476829">
        <w:rPr>
          <w:rFonts w:ascii="Times New Roman" w:hAnsi="Times New Roman" w:cs="Times New Roman"/>
          <w:color w:val="222222"/>
          <w:sz w:val="24"/>
          <w:szCs w:val="24"/>
          <w:shd w:val="clear" w:color="auto" w:fill="FFFFFF"/>
        </w:rPr>
        <w:t xml:space="preserve"> of the design process.</w:t>
      </w:r>
    </w:p>
    <w:p w14:paraId="157458F0" w14:textId="77777777" w:rsidR="00476829" w:rsidRDefault="00A7690D" w:rsidP="00476829">
      <w:pPr>
        <w:spacing w:before="240" w:line="480" w:lineRule="auto"/>
        <w:jc w:val="center"/>
        <w:rPr>
          <w:rFonts w:ascii="Times New Roman" w:hAnsi="Times New Roman" w:cs="Times New Roman"/>
          <w:color w:val="222222"/>
          <w:sz w:val="24"/>
          <w:szCs w:val="24"/>
          <w:shd w:val="clear" w:color="auto" w:fill="FFFFFF"/>
        </w:rPr>
      </w:pPr>
      <w:r w:rsidRPr="00476829">
        <w:rPr>
          <w:rFonts w:ascii="Times New Roman" w:hAnsi="Times New Roman" w:cs="Times New Roman"/>
          <w:b/>
          <w:color w:val="222222"/>
          <w:sz w:val="24"/>
          <w:szCs w:val="24"/>
          <w:shd w:val="clear" w:color="auto" w:fill="FFFFFF"/>
        </w:rPr>
        <w:t>Conclusion</w:t>
      </w:r>
    </w:p>
    <w:p w14:paraId="2B84ABF5" w14:textId="77777777" w:rsidR="00476829" w:rsidRDefault="00A7690D" w:rsidP="00476829">
      <w:pPr>
        <w:spacing w:before="240" w:line="480" w:lineRule="auto"/>
        <w:ind w:firstLine="720"/>
        <w:rPr>
          <w:rFonts w:ascii="Times New Roman" w:hAnsi="Times New Roman" w:cs="Times New Roman"/>
          <w:color w:val="222222"/>
          <w:sz w:val="24"/>
          <w:szCs w:val="24"/>
          <w:shd w:val="clear" w:color="auto" w:fill="FFFFFF"/>
        </w:rPr>
      </w:pPr>
      <w:r w:rsidRPr="00476829">
        <w:rPr>
          <w:rFonts w:ascii="Times New Roman" w:hAnsi="Times New Roman" w:cs="Times New Roman"/>
          <w:color w:val="222222"/>
          <w:sz w:val="24"/>
          <w:szCs w:val="24"/>
          <w:shd w:val="clear" w:color="auto" w:fill="FFFFFF"/>
        </w:rPr>
        <w:t xml:space="preserve">Engineering design can be defined as a group of decision-making activities and processes that are used to determine an object’s </w:t>
      </w:r>
      <w:r w:rsidRPr="00476829">
        <w:rPr>
          <w:rFonts w:ascii="Times New Roman" w:hAnsi="Times New Roman" w:cs="Times New Roman"/>
          <w:color w:val="222222"/>
          <w:sz w:val="24"/>
          <w:szCs w:val="24"/>
          <w:shd w:val="clear" w:color="auto" w:fill="FFFFFF"/>
        </w:rPr>
        <w:t>form given the functions desired by the customers. It is an exciting, satisfying, challenging, and rewarding process that constitutes activities that need us to work with different individuals within and without the company.</w:t>
      </w:r>
      <w:r w:rsidR="00EB6B75" w:rsidRPr="00476829">
        <w:rPr>
          <w:rFonts w:ascii="Times New Roman" w:hAnsi="Times New Roman" w:cs="Times New Roman"/>
          <w:color w:val="222222"/>
          <w:sz w:val="24"/>
          <w:szCs w:val="24"/>
          <w:shd w:val="clear" w:color="auto" w:fill="FFFFFF"/>
        </w:rPr>
        <w:t xml:space="preserve"> The design process evolves over time in five phases namely the concept design, configuration design, parametric design, redesign and detail design phases. </w:t>
      </w:r>
      <w:r w:rsidRPr="00476829">
        <w:rPr>
          <w:rFonts w:ascii="Times New Roman" w:hAnsi="Times New Roman" w:cs="Times New Roman"/>
          <w:color w:val="222222"/>
          <w:sz w:val="24"/>
          <w:szCs w:val="24"/>
          <w:shd w:val="clear" w:color="auto" w:fill="FFFFFF"/>
        </w:rPr>
        <w:t xml:space="preserve">This article provided a discussion on the definition and </w:t>
      </w:r>
      <w:r w:rsidRPr="00476829">
        <w:rPr>
          <w:rFonts w:ascii="Times New Roman" w:hAnsi="Times New Roman" w:cs="Times New Roman"/>
          <w:color w:val="222222"/>
          <w:sz w:val="24"/>
          <w:szCs w:val="24"/>
          <w:shd w:val="clear" w:color="auto" w:fill="FFFFFF"/>
        </w:rPr>
        <w:lastRenderedPageBreak/>
        <w:t>solving design problems.</w:t>
      </w:r>
      <w:r w:rsidR="00EB6B75" w:rsidRPr="00476829">
        <w:rPr>
          <w:rFonts w:ascii="Times New Roman" w:hAnsi="Times New Roman" w:cs="Times New Roman"/>
          <w:color w:val="222222"/>
          <w:sz w:val="24"/>
          <w:szCs w:val="24"/>
          <w:shd w:val="clear" w:color="auto" w:fill="FFFFFF"/>
        </w:rPr>
        <w:t xml:space="preserve"> </w:t>
      </w:r>
      <w:r w:rsidRPr="00476829">
        <w:rPr>
          <w:rFonts w:ascii="Times New Roman" w:hAnsi="Times New Roman" w:cs="Times New Roman"/>
          <w:color w:val="222222"/>
          <w:sz w:val="24"/>
          <w:szCs w:val="24"/>
          <w:shd w:val="clear" w:color="auto" w:fill="FFFFFF"/>
        </w:rPr>
        <w:t>The procedure for formulating the desig</w:t>
      </w:r>
      <w:r w:rsidR="00EB6B75" w:rsidRPr="00476829">
        <w:rPr>
          <w:rFonts w:ascii="Times New Roman" w:hAnsi="Times New Roman" w:cs="Times New Roman"/>
          <w:color w:val="222222"/>
          <w:sz w:val="24"/>
          <w:szCs w:val="24"/>
          <w:shd w:val="clear" w:color="auto" w:fill="FFFFFF"/>
        </w:rPr>
        <w:t>n problem encompasses four activities</w:t>
      </w:r>
      <w:r w:rsidRPr="00476829">
        <w:rPr>
          <w:rFonts w:ascii="Times New Roman" w:hAnsi="Times New Roman" w:cs="Times New Roman"/>
          <w:color w:val="222222"/>
          <w:sz w:val="24"/>
          <w:szCs w:val="24"/>
          <w:shd w:val="clear" w:color="auto" w:fill="FFFFFF"/>
        </w:rPr>
        <w:t>: seeking information, interpreting the information, gaining consensus, and obtaining the approval of the management team. In the initial phases of the design formulation process, information on the customer or company requirement</w:t>
      </w:r>
      <w:r w:rsidRPr="00476829">
        <w:rPr>
          <w:rFonts w:ascii="Times New Roman" w:hAnsi="Times New Roman" w:cs="Times New Roman"/>
          <w:color w:val="222222"/>
          <w:sz w:val="24"/>
          <w:szCs w:val="24"/>
          <w:shd w:val="clear" w:color="auto" w:fill="FFFFFF"/>
        </w:rPr>
        <w:t>s, constraints, engineering characteristics, constraints, and customer satisfaction is examined and evaluated. The careful formulation of the problem using through and systemic designs will lead to the effective problem-solving.</w:t>
      </w:r>
    </w:p>
    <w:p w14:paraId="1BC59565" w14:textId="77777777" w:rsidR="00476829" w:rsidRDefault="00A7690D" w:rsidP="00476829">
      <w:pPr>
        <w:spacing w:before="240" w:line="480" w:lineRule="auto"/>
        <w:ind w:firstLine="720"/>
        <w:rPr>
          <w:rFonts w:ascii="Times New Roman" w:hAnsi="Times New Roman" w:cs="Times New Roman"/>
          <w:color w:val="222222"/>
          <w:sz w:val="24"/>
          <w:szCs w:val="24"/>
          <w:shd w:val="clear" w:color="auto" w:fill="FFFFFF"/>
        </w:rPr>
      </w:pPr>
      <w:r w:rsidRPr="00476829">
        <w:rPr>
          <w:rFonts w:ascii="Times New Roman" w:hAnsi="Times New Roman" w:cs="Times New Roman"/>
          <w:color w:val="222222"/>
          <w:sz w:val="24"/>
          <w:szCs w:val="24"/>
          <w:shd w:val="clear" w:color="auto" w:fill="FFFFFF"/>
        </w:rPr>
        <w:t>Materials play a significan</w:t>
      </w:r>
      <w:r w:rsidRPr="00476829">
        <w:rPr>
          <w:rFonts w:ascii="Times New Roman" w:hAnsi="Times New Roman" w:cs="Times New Roman"/>
          <w:color w:val="222222"/>
          <w:sz w:val="24"/>
          <w:szCs w:val="24"/>
          <w:shd w:val="clear" w:color="auto" w:fill="FFFFFF"/>
        </w:rPr>
        <w:t xml:space="preserve">t role in the manufacturing of different parts and components in the design. Lastly, once the product design develops in the configuration and parametric phases in the design process, there is the need to select specific materials for each special purpose </w:t>
      </w:r>
      <w:r w:rsidRPr="00476829">
        <w:rPr>
          <w:rFonts w:ascii="Times New Roman" w:hAnsi="Times New Roman" w:cs="Times New Roman"/>
          <w:color w:val="222222"/>
          <w:sz w:val="24"/>
          <w:szCs w:val="24"/>
          <w:shd w:val="clear" w:color="auto" w:fill="FFFFFF"/>
        </w:rPr>
        <w:t>part and standard parts by having optional materials from the suppliers. The screening approaches include materials first and the manufacturing process first techniques and rate or ranking approaches are used to narrow down the choice of materials in the c</w:t>
      </w:r>
      <w:r w:rsidRPr="00476829">
        <w:rPr>
          <w:rFonts w:ascii="Times New Roman" w:hAnsi="Times New Roman" w:cs="Times New Roman"/>
          <w:color w:val="222222"/>
          <w:sz w:val="24"/>
          <w:szCs w:val="24"/>
          <w:shd w:val="clear" w:color="auto" w:fill="FFFFFF"/>
        </w:rPr>
        <w:t xml:space="preserve">onfiguration design phase. The screened materials are normally rated using the function of performance. The resultant materials are the best materials and manufacturing processes that are recommended for further analysis and evaluation that is done in the </w:t>
      </w:r>
      <w:r w:rsidRPr="00476829">
        <w:rPr>
          <w:rFonts w:ascii="Times New Roman" w:hAnsi="Times New Roman" w:cs="Times New Roman"/>
          <w:color w:val="222222"/>
          <w:sz w:val="24"/>
          <w:szCs w:val="24"/>
          <w:shd w:val="clear" w:color="auto" w:fill="FFFFFF"/>
        </w:rPr>
        <w:t>parametric design phase of the design process.</w:t>
      </w:r>
    </w:p>
    <w:p w14:paraId="060110CC" w14:textId="77777777" w:rsidR="007B3A0F" w:rsidRDefault="00A7690D" w:rsidP="00476829">
      <w:pPr>
        <w:spacing w:before="24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71EE1210" w14:textId="77777777" w:rsidR="00476829" w:rsidRDefault="00A7690D" w:rsidP="00476829">
      <w:pPr>
        <w:spacing w:before="240" w:line="480" w:lineRule="auto"/>
        <w:jc w:val="center"/>
        <w:rPr>
          <w:rFonts w:ascii="Times New Roman" w:hAnsi="Times New Roman" w:cs="Times New Roman"/>
          <w:color w:val="222222"/>
          <w:sz w:val="24"/>
          <w:szCs w:val="24"/>
          <w:shd w:val="clear" w:color="auto" w:fill="FFFFFF"/>
        </w:rPr>
      </w:pPr>
      <w:r w:rsidRPr="00476829">
        <w:rPr>
          <w:rFonts w:ascii="Times New Roman" w:hAnsi="Times New Roman" w:cs="Times New Roman"/>
          <w:color w:val="222222"/>
          <w:sz w:val="24"/>
          <w:szCs w:val="24"/>
          <w:shd w:val="clear" w:color="auto" w:fill="FFFFFF"/>
        </w:rPr>
        <w:lastRenderedPageBreak/>
        <w:t>References</w:t>
      </w:r>
    </w:p>
    <w:p w14:paraId="5537D33E" w14:textId="77777777" w:rsidR="00822AC7" w:rsidRPr="00DD4069" w:rsidRDefault="00A7690D" w:rsidP="00822AC7">
      <w:pPr>
        <w:spacing w:before="240" w:line="480" w:lineRule="auto"/>
        <w:ind w:left="720" w:hanging="720"/>
        <w:rPr>
          <w:rFonts w:ascii="Times New Roman" w:hAnsi="Times New Roman" w:cs="Times New Roman"/>
          <w:color w:val="222222"/>
          <w:sz w:val="24"/>
          <w:szCs w:val="24"/>
          <w:shd w:val="clear" w:color="auto" w:fill="FFFFFF"/>
        </w:rPr>
      </w:pPr>
      <w:r w:rsidRPr="00DD4069">
        <w:rPr>
          <w:rFonts w:ascii="Times New Roman" w:eastAsia="Arial Unicode MS" w:hAnsi="Times New Roman" w:cs="Times New Roman"/>
          <w:color w:val="000000"/>
          <w:sz w:val="24"/>
          <w:szCs w:val="24"/>
          <w:shd w:val="clear" w:color="auto" w:fill="FFFFFF"/>
        </w:rPr>
        <w:t>Ashby, M. F. (1999). </w:t>
      </w:r>
      <w:r w:rsidRPr="00DD4069">
        <w:rPr>
          <w:rFonts w:ascii="Times New Roman" w:eastAsia="Arial Unicode MS" w:hAnsi="Times New Roman" w:cs="Times New Roman"/>
          <w:iCs/>
          <w:color w:val="000000"/>
          <w:sz w:val="24"/>
          <w:szCs w:val="24"/>
          <w:shd w:val="clear" w:color="auto" w:fill="FFFFFF"/>
        </w:rPr>
        <w:t>Materials selection in mechanical design</w:t>
      </w:r>
      <w:r w:rsidRPr="00DD4069">
        <w:rPr>
          <w:rFonts w:ascii="Times New Roman" w:eastAsia="Arial Unicode MS" w:hAnsi="Times New Roman" w:cs="Times New Roman"/>
          <w:color w:val="000000"/>
          <w:sz w:val="24"/>
          <w:szCs w:val="24"/>
          <w:shd w:val="clear" w:color="auto" w:fill="FFFFFF"/>
        </w:rPr>
        <w:t>. Oxford, OX: Butterworth-Heinemann.</w:t>
      </w:r>
    </w:p>
    <w:p w14:paraId="59AFCCDC" w14:textId="77777777" w:rsidR="00822AC7" w:rsidRPr="00DD4069" w:rsidRDefault="00A7690D" w:rsidP="00822AC7">
      <w:pPr>
        <w:spacing w:before="240" w:line="480" w:lineRule="auto"/>
        <w:ind w:left="720" w:hanging="720"/>
        <w:rPr>
          <w:rFonts w:ascii="Times New Roman" w:hAnsi="Times New Roman" w:cs="Times New Roman"/>
          <w:color w:val="222222"/>
          <w:sz w:val="24"/>
          <w:szCs w:val="24"/>
          <w:shd w:val="clear" w:color="auto" w:fill="FFFFFF"/>
        </w:rPr>
      </w:pPr>
      <w:r w:rsidRPr="00DD4069">
        <w:rPr>
          <w:rFonts w:ascii="Times New Roman" w:eastAsia="Arial Unicode MS" w:hAnsi="Times New Roman" w:cs="Times New Roman"/>
          <w:color w:val="000000"/>
          <w:sz w:val="24"/>
          <w:szCs w:val="24"/>
          <w:shd w:val="clear" w:color="auto" w:fill="FFFFFF"/>
        </w:rPr>
        <w:t>Carter, D. E., &amp; Baker, B. S. (1992). </w:t>
      </w:r>
      <w:r w:rsidRPr="00DD4069">
        <w:rPr>
          <w:rFonts w:ascii="Times New Roman" w:eastAsia="Arial Unicode MS" w:hAnsi="Times New Roman" w:cs="Times New Roman"/>
          <w:iCs/>
          <w:color w:val="000000"/>
          <w:sz w:val="24"/>
          <w:szCs w:val="24"/>
          <w:shd w:val="clear" w:color="auto" w:fill="FFFFFF"/>
        </w:rPr>
        <w:t xml:space="preserve">CE, concurrent engineering: The product development </w:t>
      </w:r>
      <w:r w:rsidRPr="00DD4069">
        <w:rPr>
          <w:rFonts w:ascii="Times New Roman" w:eastAsia="Arial Unicode MS" w:hAnsi="Times New Roman" w:cs="Times New Roman"/>
          <w:iCs/>
          <w:color w:val="000000"/>
          <w:sz w:val="24"/>
          <w:szCs w:val="24"/>
          <w:shd w:val="clear" w:color="auto" w:fill="FFFFFF"/>
        </w:rPr>
        <w:t>environment for the 1990s</w:t>
      </w:r>
      <w:r w:rsidRPr="00DD4069">
        <w:rPr>
          <w:rFonts w:ascii="Times New Roman" w:eastAsia="Arial Unicode MS" w:hAnsi="Times New Roman" w:cs="Times New Roman"/>
          <w:color w:val="000000"/>
          <w:sz w:val="24"/>
          <w:szCs w:val="24"/>
          <w:shd w:val="clear" w:color="auto" w:fill="FFFFFF"/>
        </w:rPr>
        <w:t>. Reading, Mass: Addison-Wesley.</w:t>
      </w:r>
    </w:p>
    <w:p w14:paraId="4852FDDF" w14:textId="77777777" w:rsidR="00822AC7" w:rsidRPr="00DD4069" w:rsidRDefault="00A7690D" w:rsidP="00822AC7">
      <w:pPr>
        <w:spacing w:before="240" w:line="480" w:lineRule="auto"/>
        <w:ind w:left="720" w:hanging="720"/>
        <w:rPr>
          <w:rFonts w:ascii="Times New Roman" w:hAnsi="Times New Roman" w:cs="Times New Roman"/>
          <w:color w:val="222222"/>
          <w:sz w:val="24"/>
          <w:szCs w:val="24"/>
          <w:shd w:val="clear" w:color="auto" w:fill="FFFFFF"/>
        </w:rPr>
      </w:pPr>
      <w:r w:rsidRPr="00DD4069">
        <w:rPr>
          <w:rFonts w:ascii="Times New Roman" w:eastAsia="Arial Unicode MS" w:hAnsi="Times New Roman" w:cs="Times New Roman"/>
          <w:color w:val="000000"/>
          <w:sz w:val="24"/>
          <w:szCs w:val="24"/>
          <w:shd w:val="clear" w:color="auto" w:fill="FFFFFF"/>
        </w:rPr>
        <w:t>Dym, C. L., Little, P., &amp; Orwin, E. J. (2014). </w:t>
      </w:r>
      <w:r w:rsidRPr="00DD4069">
        <w:rPr>
          <w:rFonts w:ascii="Times New Roman" w:eastAsia="Arial Unicode MS" w:hAnsi="Times New Roman" w:cs="Times New Roman"/>
          <w:iCs/>
          <w:color w:val="000000"/>
          <w:sz w:val="24"/>
          <w:szCs w:val="24"/>
          <w:shd w:val="clear" w:color="auto" w:fill="FFFFFF"/>
        </w:rPr>
        <w:t xml:space="preserve">Engineering design: A project-based </w:t>
      </w:r>
      <w:r w:rsidR="00D469AD" w:rsidRPr="00DD4069">
        <w:rPr>
          <w:rFonts w:ascii="Times New Roman" w:eastAsia="Arial Unicode MS" w:hAnsi="Times New Roman" w:cs="Times New Roman"/>
          <w:iCs/>
          <w:color w:val="000000"/>
          <w:sz w:val="24"/>
          <w:szCs w:val="24"/>
          <w:shd w:val="clear" w:color="auto" w:fill="FFFFFF"/>
        </w:rPr>
        <w:t>introduction</w:t>
      </w:r>
      <w:r w:rsidR="00D469AD" w:rsidRPr="00DD4069">
        <w:rPr>
          <w:rFonts w:ascii="Times New Roman" w:eastAsia="Arial Unicode MS" w:hAnsi="Times New Roman" w:cs="Times New Roman"/>
          <w:color w:val="000000"/>
          <w:sz w:val="24"/>
          <w:szCs w:val="24"/>
          <w:shd w:val="clear" w:color="auto" w:fill="FFFFFF"/>
        </w:rPr>
        <w:t>. Hoboken</w:t>
      </w:r>
      <w:r w:rsidRPr="00DD4069">
        <w:rPr>
          <w:rFonts w:ascii="Times New Roman" w:eastAsia="Arial Unicode MS" w:hAnsi="Times New Roman" w:cs="Times New Roman"/>
          <w:color w:val="000000"/>
          <w:sz w:val="24"/>
          <w:szCs w:val="24"/>
          <w:shd w:val="clear" w:color="auto" w:fill="FFFFFF"/>
        </w:rPr>
        <w:t>, NJ: John Wiley &amp; Sons.</w:t>
      </w:r>
    </w:p>
    <w:p w14:paraId="32E227B5" w14:textId="77777777" w:rsidR="00822AC7" w:rsidRPr="00DD4069" w:rsidRDefault="00A7690D" w:rsidP="00822AC7">
      <w:pPr>
        <w:spacing w:before="240" w:line="480" w:lineRule="auto"/>
        <w:ind w:left="720" w:hanging="720"/>
        <w:rPr>
          <w:rFonts w:ascii="Times New Roman" w:hAnsi="Times New Roman" w:cs="Times New Roman"/>
          <w:color w:val="222222"/>
          <w:sz w:val="24"/>
          <w:szCs w:val="24"/>
          <w:shd w:val="clear" w:color="auto" w:fill="FFFFFF"/>
        </w:rPr>
      </w:pPr>
      <w:r w:rsidRPr="00DD4069">
        <w:rPr>
          <w:rFonts w:ascii="Times New Roman" w:eastAsia="Arial Unicode MS" w:hAnsi="Times New Roman" w:cs="Times New Roman"/>
          <w:color w:val="000000"/>
          <w:sz w:val="24"/>
          <w:szCs w:val="24"/>
          <w:shd w:val="clear" w:color="auto" w:fill="FFFFFF"/>
        </w:rPr>
        <w:t>Eggert, R. J. (2010). </w:t>
      </w:r>
      <w:r w:rsidRPr="00DD4069">
        <w:rPr>
          <w:rFonts w:ascii="Times New Roman" w:eastAsia="Arial Unicode MS" w:hAnsi="Times New Roman" w:cs="Times New Roman"/>
          <w:iCs/>
          <w:color w:val="000000"/>
          <w:sz w:val="24"/>
          <w:szCs w:val="24"/>
          <w:shd w:val="clear" w:color="auto" w:fill="FFFFFF"/>
        </w:rPr>
        <w:t>Engineering design</w:t>
      </w:r>
      <w:r w:rsidRPr="00DD4069">
        <w:rPr>
          <w:rFonts w:ascii="Times New Roman" w:eastAsia="Arial Unicode MS" w:hAnsi="Times New Roman" w:cs="Times New Roman"/>
          <w:color w:val="000000"/>
          <w:sz w:val="24"/>
          <w:szCs w:val="24"/>
          <w:shd w:val="clear" w:color="auto" w:fill="FFFFFF"/>
        </w:rPr>
        <w:t xml:space="preserve">. Meridian, Idaho: High Peak </w:t>
      </w:r>
      <w:r w:rsidRPr="00DD4069">
        <w:rPr>
          <w:rFonts w:ascii="Times New Roman" w:eastAsia="Arial Unicode MS" w:hAnsi="Times New Roman" w:cs="Times New Roman"/>
          <w:color w:val="000000"/>
          <w:sz w:val="24"/>
          <w:szCs w:val="24"/>
          <w:shd w:val="clear" w:color="auto" w:fill="FFFFFF"/>
        </w:rPr>
        <w:t>Press.</w:t>
      </w:r>
    </w:p>
    <w:p w14:paraId="291A2079" w14:textId="77777777" w:rsidR="00822AC7" w:rsidRPr="00DD4069" w:rsidRDefault="00A7690D" w:rsidP="00822AC7">
      <w:pPr>
        <w:spacing w:before="240" w:line="480" w:lineRule="auto"/>
        <w:ind w:left="720" w:hanging="720"/>
        <w:rPr>
          <w:rFonts w:ascii="Times New Roman" w:hAnsi="Times New Roman" w:cs="Times New Roman"/>
          <w:color w:val="222222"/>
          <w:sz w:val="24"/>
          <w:szCs w:val="24"/>
          <w:shd w:val="clear" w:color="auto" w:fill="FFFFFF"/>
        </w:rPr>
      </w:pPr>
      <w:r w:rsidRPr="00DD4069">
        <w:rPr>
          <w:rFonts w:ascii="Times New Roman" w:eastAsia="Arial Unicode MS" w:hAnsi="Times New Roman" w:cs="Times New Roman"/>
          <w:color w:val="000000"/>
          <w:sz w:val="24"/>
          <w:szCs w:val="24"/>
          <w:shd w:val="clear" w:color="auto" w:fill="FFFFFF"/>
        </w:rPr>
        <w:t>Pahl, G., Beitz, W., Blessing, L., Feldhusen, J., Grote, K.-H., &amp; Wallace, K. (2007). </w:t>
      </w:r>
      <w:r w:rsidRPr="00DD4069">
        <w:rPr>
          <w:rFonts w:ascii="Times New Roman" w:eastAsia="Arial Unicode MS" w:hAnsi="Times New Roman" w:cs="Times New Roman"/>
          <w:iCs/>
          <w:color w:val="000000"/>
          <w:sz w:val="24"/>
          <w:szCs w:val="24"/>
          <w:shd w:val="clear" w:color="auto" w:fill="FFFFFF"/>
        </w:rPr>
        <w:t>Engineering Design: A Systematic Approach</w:t>
      </w:r>
      <w:r w:rsidRPr="00DD4069">
        <w:rPr>
          <w:rFonts w:ascii="Times New Roman" w:eastAsia="Arial Unicode MS" w:hAnsi="Times New Roman" w:cs="Times New Roman"/>
          <w:color w:val="000000"/>
          <w:sz w:val="24"/>
          <w:szCs w:val="24"/>
          <w:shd w:val="clear" w:color="auto" w:fill="FFFFFF"/>
        </w:rPr>
        <w:t>. London: Springer-Verlag London Limited.</w:t>
      </w:r>
    </w:p>
    <w:p w14:paraId="6A5C9400" w14:textId="77777777" w:rsidR="00822AC7" w:rsidRPr="00DD4069" w:rsidRDefault="00A7690D" w:rsidP="00822AC7">
      <w:pPr>
        <w:spacing w:before="240" w:line="480" w:lineRule="auto"/>
        <w:ind w:left="720" w:hanging="720"/>
        <w:rPr>
          <w:rFonts w:ascii="Times New Roman" w:hAnsi="Times New Roman" w:cs="Times New Roman"/>
          <w:color w:val="222222"/>
          <w:sz w:val="24"/>
          <w:szCs w:val="24"/>
          <w:shd w:val="clear" w:color="auto" w:fill="FFFFFF"/>
        </w:rPr>
      </w:pPr>
      <w:r w:rsidRPr="00DD4069">
        <w:rPr>
          <w:rFonts w:ascii="Times New Roman" w:eastAsia="Arial Unicode MS" w:hAnsi="Times New Roman" w:cs="Times New Roman"/>
          <w:color w:val="000000"/>
          <w:sz w:val="24"/>
          <w:szCs w:val="24"/>
          <w:shd w:val="clear" w:color="auto" w:fill="FFFFFF"/>
        </w:rPr>
        <w:t>Ulrich, K. T., &amp; Eppinger, S. D. (2016). </w:t>
      </w:r>
      <w:r w:rsidRPr="00DD4069">
        <w:rPr>
          <w:rFonts w:ascii="Times New Roman" w:eastAsia="Arial Unicode MS" w:hAnsi="Times New Roman" w:cs="Times New Roman"/>
          <w:iCs/>
          <w:color w:val="000000"/>
          <w:sz w:val="24"/>
          <w:szCs w:val="24"/>
          <w:shd w:val="clear" w:color="auto" w:fill="FFFFFF"/>
        </w:rPr>
        <w:t>Product design and development</w:t>
      </w:r>
      <w:r w:rsidRPr="00DD4069">
        <w:rPr>
          <w:rFonts w:ascii="Times New Roman" w:eastAsia="Arial Unicode MS" w:hAnsi="Times New Roman" w:cs="Times New Roman"/>
          <w:color w:val="000000"/>
          <w:sz w:val="24"/>
          <w:szCs w:val="24"/>
          <w:shd w:val="clear" w:color="auto" w:fill="FFFFFF"/>
        </w:rPr>
        <w:t>.</w:t>
      </w:r>
      <w:r w:rsidRPr="00DD4069">
        <w:rPr>
          <w:rFonts w:ascii="Times New Roman" w:eastAsia="Arial Unicode MS" w:hAnsi="Times New Roman" w:cs="Times New Roman"/>
          <w:color w:val="000000"/>
          <w:sz w:val="24"/>
          <w:szCs w:val="24"/>
        </w:rPr>
        <w:t xml:space="preserve">  New Yo</w:t>
      </w:r>
      <w:r w:rsidRPr="00DD4069">
        <w:rPr>
          <w:rFonts w:ascii="Times New Roman" w:eastAsia="Arial Unicode MS" w:hAnsi="Times New Roman" w:cs="Times New Roman"/>
          <w:color w:val="000000"/>
          <w:sz w:val="24"/>
          <w:szCs w:val="24"/>
        </w:rPr>
        <w:t xml:space="preserve">rk, </w:t>
      </w:r>
      <w:r w:rsidR="00D469AD" w:rsidRPr="00DD4069">
        <w:rPr>
          <w:rFonts w:ascii="Times New Roman" w:eastAsia="Arial Unicode MS" w:hAnsi="Times New Roman" w:cs="Times New Roman"/>
          <w:color w:val="000000"/>
          <w:sz w:val="24"/>
          <w:szCs w:val="24"/>
        </w:rPr>
        <w:t>NY:</w:t>
      </w:r>
      <w:r w:rsidRPr="00DD4069">
        <w:rPr>
          <w:rFonts w:ascii="Times New Roman" w:eastAsia="Arial Unicode MS" w:hAnsi="Times New Roman" w:cs="Times New Roman"/>
          <w:color w:val="000000"/>
          <w:sz w:val="24"/>
          <w:szCs w:val="24"/>
        </w:rPr>
        <w:t xml:space="preserve"> McGraw-Hill Education.</w:t>
      </w:r>
    </w:p>
    <w:sectPr w:rsidR="00822AC7" w:rsidRPr="00DD4069" w:rsidSect="008B281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F24113" w14:textId="77777777" w:rsidR="00A7690D" w:rsidRDefault="00A7690D">
      <w:pPr>
        <w:spacing w:after="0" w:line="240" w:lineRule="auto"/>
      </w:pPr>
      <w:r>
        <w:separator/>
      </w:r>
    </w:p>
  </w:endnote>
  <w:endnote w:type="continuationSeparator" w:id="0">
    <w:p w14:paraId="53CC7F22" w14:textId="77777777" w:rsidR="00A7690D" w:rsidRDefault="00A76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68AE50" w14:textId="77777777" w:rsidR="00A7690D" w:rsidRDefault="00A7690D">
      <w:pPr>
        <w:spacing w:after="0" w:line="240" w:lineRule="auto"/>
      </w:pPr>
      <w:r>
        <w:separator/>
      </w:r>
    </w:p>
  </w:footnote>
  <w:footnote w:type="continuationSeparator" w:id="0">
    <w:p w14:paraId="4A74AD88" w14:textId="77777777" w:rsidR="00A7690D" w:rsidRDefault="00A769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968211" w14:textId="77777777" w:rsidR="0054611B" w:rsidRPr="00736A59" w:rsidRDefault="00A7690D" w:rsidP="0033516E">
    <w:pPr>
      <w:spacing w:before="240"/>
      <w:rPr>
        <w:rFonts w:ascii="Arial" w:hAnsi="Arial" w:cs="Arial"/>
        <w:color w:val="222222"/>
        <w:sz w:val="26"/>
        <w:szCs w:val="26"/>
        <w:shd w:val="clear" w:color="auto" w:fill="FFFFFF"/>
      </w:rPr>
    </w:pPr>
    <w:r w:rsidRPr="004F7BC7">
      <w:rPr>
        <w:rFonts w:ascii="Times New Roman" w:hAnsi="Times New Roman" w:cs="Times New Roman"/>
        <w:sz w:val="24"/>
        <w:szCs w:val="24"/>
      </w:rPr>
      <w:t>CHAPTERS SUMMARY: ENGINEERING DESIG</w:t>
    </w:r>
    <w:r>
      <w:rPr>
        <w:rFonts w:ascii="Times New Roman" w:hAnsi="Times New Roman" w:cs="Times New Roman"/>
        <w:sz w:val="24"/>
        <w:szCs w:val="24"/>
      </w:rPr>
      <w:t>N</w:t>
    </w:r>
    <w:r>
      <w:rPr>
        <w:rFonts w:ascii="Times New Roman" w:hAnsi="Times New Roman" w:cs="Times New Roman"/>
        <w:sz w:val="24"/>
        <w:szCs w:val="24"/>
      </w:rPr>
      <w:tab/>
    </w:r>
    <w:r>
      <w:rPr>
        <w:rFonts w:ascii="Times New Roman" w:hAnsi="Times New Roman" w:cs="Times New Roman"/>
        <w:sz w:val="24"/>
        <w:szCs w:val="24"/>
      </w:rPr>
      <w:tab/>
    </w:r>
    <w:r>
      <w:rPr>
        <w:rFonts w:ascii="Arial" w:hAnsi="Arial" w:cs="Arial"/>
        <w:color w:val="222222"/>
        <w:sz w:val="26"/>
        <w:szCs w:val="26"/>
        <w:shd w:val="clear" w:color="auto" w:fill="FFFFFF"/>
      </w:rPr>
      <w:tab/>
    </w:r>
    <w:r>
      <w:rPr>
        <w:rFonts w:ascii="Arial" w:hAnsi="Arial" w:cs="Arial"/>
        <w:color w:val="222222"/>
        <w:sz w:val="26"/>
        <w:szCs w:val="26"/>
        <w:shd w:val="clear" w:color="auto" w:fill="FFFFFF"/>
      </w:rPr>
      <w:tab/>
    </w:r>
    <w:r>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1550453458"/>
        <w:docPartObj>
          <w:docPartGallery w:val="Page Numbers (Top of Page)"/>
          <w:docPartUnique/>
        </w:docPartObj>
      </w:sdtPr>
      <w:sdtEndPr>
        <w:rPr>
          <w:noProof/>
        </w:rPr>
      </w:sdtEndPr>
      <w:sdtContent>
        <w:r w:rsidRPr="008B281B">
          <w:rPr>
            <w:rFonts w:ascii="Times New Roman" w:hAnsi="Times New Roman" w:cs="Times New Roman"/>
            <w:sz w:val="24"/>
            <w:szCs w:val="24"/>
          </w:rPr>
          <w:fldChar w:fldCharType="begin"/>
        </w:r>
        <w:r w:rsidRPr="008B281B">
          <w:rPr>
            <w:rFonts w:ascii="Times New Roman" w:hAnsi="Times New Roman" w:cs="Times New Roman"/>
            <w:sz w:val="24"/>
            <w:szCs w:val="24"/>
          </w:rPr>
          <w:instrText xml:space="preserve"> PAGE   \* MERGEFORMAT </w:instrText>
        </w:r>
        <w:r w:rsidRPr="008B281B">
          <w:rPr>
            <w:rFonts w:ascii="Times New Roman" w:hAnsi="Times New Roman" w:cs="Times New Roman"/>
            <w:sz w:val="24"/>
            <w:szCs w:val="24"/>
          </w:rPr>
          <w:fldChar w:fldCharType="separate"/>
        </w:r>
        <w:r w:rsidR="004126E9">
          <w:rPr>
            <w:rFonts w:ascii="Times New Roman" w:hAnsi="Times New Roman" w:cs="Times New Roman"/>
            <w:noProof/>
            <w:sz w:val="24"/>
            <w:szCs w:val="24"/>
          </w:rPr>
          <w:t>13</w:t>
        </w:r>
        <w:r w:rsidRPr="008B281B">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D75BBD" w14:textId="77777777" w:rsidR="0054611B" w:rsidRPr="004F7BC7" w:rsidRDefault="00A7690D" w:rsidP="00736A59">
    <w:pPr>
      <w:spacing w:before="240"/>
      <w:rPr>
        <w:rFonts w:ascii="Times New Roman" w:hAnsi="Times New Roman" w:cs="Times New Roman"/>
        <w:sz w:val="24"/>
        <w:szCs w:val="24"/>
      </w:rPr>
    </w:pPr>
    <w:r w:rsidRPr="004F7BC7">
      <w:rPr>
        <w:rFonts w:ascii="Times New Roman" w:hAnsi="Times New Roman" w:cs="Times New Roman"/>
        <w:sz w:val="24"/>
        <w:szCs w:val="24"/>
      </w:rPr>
      <w:t xml:space="preserve">Running Head: </w:t>
    </w:r>
    <w:r w:rsidR="004F7BC7" w:rsidRPr="004F7BC7">
      <w:rPr>
        <w:rFonts w:ascii="Times New Roman" w:hAnsi="Times New Roman" w:cs="Times New Roman"/>
        <w:sz w:val="24"/>
        <w:szCs w:val="24"/>
      </w:rPr>
      <w:t>CHAPTERS SUMMARY: ENGINEERING DESIG</w:t>
    </w:r>
    <w:r w:rsidR="004F7BC7">
      <w:rPr>
        <w:rFonts w:ascii="Times New Roman" w:hAnsi="Times New Roman" w:cs="Times New Roman"/>
        <w:sz w:val="24"/>
        <w:szCs w:val="24"/>
      </w:rPr>
      <w:t>N</w:t>
    </w:r>
    <w:r w:rsidR="004F7BC7">
      <w:rPr>
        <w:rFonts w:ascii="Times New Roman" w:hAnsi="Times New Roman" w:cs="Times New Roman"/>
        <w:sz w:val="24"/>
        <w:szCs w:val="24"/>
      </w:rPr>
      <w:tab/>
    </w:r>
    <w:r w:rsidR="004F7BC7" w:rsidRPr="004F7BC7">
      <w:rPr>
        <w:rFonts w:ascii="Times New Roman" w:hAnsi="Times New Roman" w:cs="Times New Roman"/>
        <w:sz w:val="24"/>
        <w:szCs w:val="24"/>
      </w:rPr>
      <w:tab/>
    </w:r>
    <w:r w:rsidRPr="004F7BC7">
      <w:rPr>
        <w:rFonts w:ascii="Times New Roman" w:hAnsi="Times New Roman" w:cs="Times New Roman"/>
        <w:color w:val="222222"/>
        <w:sz w:val="24"/>
        <w:szCs w:val="24"/>
        <w:shd w:val="clear" w:color="auto" w:fill="FFFFFF"/>
      </w:rPr>
      <w:t xml:space="preserve">   </w:t>
    </w:r>
    <w:sdt>
      <w:sdtPr>
        <w:rPr>
          <w:rFonts w:ascii="Times New Roman" w:hAnsi="Times New Roman" w:cs="Times New Roman"/>
          <w:sz w:val="24"/>
          <w:szCs w:val="24"/>
        </w:rPr>
        <w:id w:val="535156995"/>
        <w:docPartObj>
          <w:docPartGallery w:val="Page Numbers (Top of Page)"/>
          <w:docPartUnique/>
        </w:docPartObj>
      </w:sdtPr>
      <w:sdtEndPr>
        <w:rPr>
          <w:noProof/>
        </w:rPr>
      </w:sdtEndPr>
      <w:sdtContent>
        <w:r w:rsidRPr="004F7BC7">
          <w:rPr>
            <w:rFonts w:ascii="Times New Roman" w:hAnsi="Times New Roman" w:cs="Times New Roman"/>
            <w:sz w:val="24"/>
            <w:szCs w:val="24"/>
          </w:rPr>
          <w:fldChar w:fldCharType="begin"/>
        </w:r>
        <w:r w:rsidRPr="004F7BC7">
          <w:rPr>
            <w:rFonts w:ascii="Times New Roman" w:hAnsi="Times New Roman" w:cs="Times New Roman"/>
            <w:sz w:val="24"/>
            <w:szCs w:val="24"/>
          </w:rPr>
          <w:instrText xml:space="preserve"> PAGE   \* MERGEFORMAT </w:instrText>
        </w:r>
        <w:r w:rsidRPr="004F7BC7">
          <w:rPr>
            <w:rFonts w:ascii="Times New Roman" w:hAnsi="Times New Roman" w:cs="Times New Roman"/>
            <w:sz w:val="24"/>
            <w:szCs w:val="24"/>
          </w:rPr>
          <w:fldChar w:fldCharType="separate"/>
        </w:r>
        <w:r w:rsidR="004126E9">
          <w:rPr>
            <w:rFonts w:ascii="Times New Roman" w:hAnsi="Times New Roman" w:cs="Times New Roman"/>
            <w:noProof/>
            <w:sz w:val="24"/>
            <w:szCs w:val="24"/>
          </w:rPr>
          <w:t>1</w:t>
        </w:r>
        <w:r w:rsidRPr="004F7BC7">
          <w:rPr>
            <w:rFonts w:ascii="Times New Roman" w:hAnsi="Times New Roman" w:cs="Times New Roman"/>
            <w:noProof/>
            <w:sz w:val="24"/>
            <w:szCs w:val="24"/>
          </w:rPr>
          <w:fldChar w:fldCharType="end"/>
        </w:r>
      </w:sdtContent>
    </w:sdt>
  </w:p>
  <w:p w14:paraId="07E74684" w14:textId="77777777" w:rsidR="0054611B" w:rsidRPr="005A3CFE" w:rsidRDefault="005461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23309"/>
    <w:multiLevelType w:val="multilevel"/>
    <w:tmpl w:val="275EA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1B7D62"/>
    <w:multiLevelType w:val="hybridMultilevel"/>
    <w:tmpl w:val="DBACEF1E"/>
    <w:lvl w:ilvl="0" w:tplc="1E4473F6">
      <w:start w:val="1"/>
      <w:numFmt w:val="bullet"/>
      <w:lvlText w:val=""/>
      <w:lvlJc w:val="left"/>
      <w:pPr>
        <w:ind w:left="720" w:hanging="360"/>
      </w:pPr>
      <w:rPr>
        <w:rFonts w:ascii="Symbol" w:hAnsi="Symbol" w:hint="default"/>
        <w:b w:val="0"/>
        <w:color w:val="auto"/>
        <w:sz w:val="24"/>
      </w:rPr>
    </w:lvl>
    <w:lvl w:ilvl="1" w:tplc="2B92F754" w:tentative="1">
      <w:start w:val="1"/>
      <w:numFmt w:val="lowerLetter"/>
      <w:lvlText w:val="%2."/>
      <w:lvlJc w:val="left"/>
      <w:pPr>
        <w:ind w:left="1440" w:hanging="360"/>
      </w:pPr>
    </w:lvl>
    <w:lvl w:ilvl="2" w:tplc="1E483466" w:tentative="1">
      <w:start w:val="1"/>
      <w:numFmt w:val="lowerRoman"/>
      <w:lvlText w:val="%3."/>
      <w:lvlJc w:val="right"/>
      <w:pPr>
        <w:ind w:left="2160" w:hanging="180"/>
      </w:pPr>
    </w:lvl>
    <w:lvl w:ilvl="3" w:tplc="BC36F61A" w:tentative="1">
      <w:start w:val="1"/>
      <w:numFmt w:val="decimal"/>
      <w:lvlText w:val="%4."/>
      <w:lvlJc w:val="left"/>
      <w:pPr>
        <w:ind w:left="2880" w:hanging="360"/>
      </w:pPr>
    </w:lvl>
    <w:lvl w:ilvl="4" w:tplc="EF9AA816" w:tentative="1">
      <w:start w:val="1"/>
      <w:numFmt w:val="lowerLetter"/>
      <w:lvlText w:val="%5."/>
      <w:lvlJc w:val="left"/>
      <w:pPr>
        <w:ind w:left="3600" w:hanging="360"/>
      </w:pPr>
    </w:lvl>
    <w:lvl w:ilvl="5" w:tplc="F1420742" w:tentative="1">
      <w:start w:val="1"/>
      <w:numFmt w:val="lowerRoman"/>
      <w:lvlText w:val="%6."/>
      <w:lvlJc w:val="right"/>
      <w:pPr>
        <w:ind w:left="4320" w:hanging="180"/>
      </w:pPr>
    </w:lvl>
    <w:lvl w:ilvl="6" w:tplc="D952BB4A" w:tentative="1">
      <w:start w:val="1"/>
      <w:numFmt w:val="decimal"/>
      <w:lvlText w:val="%7."/>
      <w:lvlJc w:val="left"/>
      <w:pPr>
        <w:ind w:left="5040" w:hanging="360"/>
      </w:pPr>
    </w:lvl>
    <w:lvl w:ilvl="7" w:tplc="8EBA0C10" w:tentative="1">
      <w:start w:val="1"/>
      <w:numFmt w:val="lowerLetter"/>
      <w:lvlText w:val="%8."/>
      <w:lvlJc w:val="left"/>
      <w:pPr>
        <w:ind w:left="5760" w:hanging="360"/>
      </w:pPr>
    </w:lvl>
    <w:lvl w:ilvl="8" w:tplc="18C20D86" w:tentative="1">
      <w:start w:val="1"/>
      <w:numFmt w:val="lowerRoman"/>
      <w:lvlText w:val="%9."/>
      <w:lvlJc w:val="right"/>
      <w:pPr>
        <w:ind w:left="6480" w:hanging="180"/>
      </w:pPr>
    </w:lvl>
  </w:abstractNum>
  <w:abstractNum w:abstractNumId="2" w15:restartNumberingAfterBreak="0">
    <w:nsid w:val="0D3C6C5C"/>
    <w:multiLevelType w:val="multilevel"/>
    <w:tmpl w:val="BEB83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D564CE"/>
    <w:multiLevelType w:val="hybridMultilevel"/>
    <w:tmpl w:val="034E4722"/>
    <w:lvl w:ilvl="0" w:tplc="98767E68">
      <w:start w:val="1"/>
      <w:numFmt w:val="bullet"/>
      <w:lvlText w:val=""/>
      <w:lvlJc w:val="left"/>
      <w:pPr>
        <w:ind w:left="720" w:hanging="360"/>
      </w:pPr>
      <w:rPr>
        <w:rFonts w:ascii="Symbol" w:hAnsi="Symbol" w:hint="default"/>
      </w:rPr>
    </w:lvl>
    <w:lvl w:ilvl="1" w:tplc="D112363A" w:tentative="1">
      <w:start w:val="1"/>
      <w:numFmt w:val="bullet"/>
      <w:lvlText w:val="o"/>
      <w:lvlJc w:val="left"/>
      <w:pPr>
        <w:ind w:left="1440" w:hanging="360"/>
      </w:pPr>
      <w:rPr>
        <w:rFonts w:ascii="Courier New" w:hAnsi="Courier New" w:cs="Courier New" w:hint="default"/>
      </w:rPr>
    </w:lvl>
    <w:lvl w:ilvl="2" w:tplc="9F40D702" w:tentative="1">
      <w:start w:val="1"/>
      <w:numFmt w:val="bullet"/>
      <w:lvlText w:val=""/>
      <w:lvlJc w:val="left"/>
      <w:pPr>
        <w:ind w:left="2160" w:hanging="360"/>
      </w:pPr>
      <w:rPr>
        <w:rFonts w:ascii="Wingdings" w:hAnsi="Wingdings" w:hint="default"/>
      </w:rPr>
    </w:lvl>
    <w:lvl w:ilvl="3" w:tplc="F61EA0EC" w:tentative="1">
      <w:start w:val="1"/>
      <w:numFmt w:val="bullet"/>
      <w:lvlText w:val=""/>
      <w:lvlJc w:val="left"/>
      <w:pPr>
        <w:ind w:left="2880" w:hanging="360"/>
      </w:pPr>
      <w:rPr>
        <w:rFonts w:ascii="Symbol" w:hAnsi="Symbol" w:hint="default"/>
      </w:rPr>
    </w:lvl>
    <w:lvl w:ilvl="4" w:tplc="0FB2982E" w:tentative="1">
      <w:start w:val="1"/>
      <w:numFmt w:val="bullet"/>
      <w:lvlText w:val="o"/>
      <w:lvlJc w:val="left"/>
      <w:pPr>
        <w:ind w:left="3600" w:hanging="360"/>
      </w:pPr>
      <w:rPr>
        <w:rFonts w:ascii="Courier New" w:hAnsi="Courier New" w:cs="Courier New" w:hint="default"/>
      </w:rPr>
    </w:lvl>
    <w:lvl w:ilvl="5" w:tplc="A86A63CE" w:tentative="1">
      <w:start w:val="1"/>
      <w:numFmt w:val="bullet"/>
      <w:lvlText w:val=""/>
      <w:lvlJc w:val="left"/>
      <w:pPr>
        <w:ind w:left="4320" w:hanging="360"/>
      </w:pPr>
      <w:rPr>
        <w:rFonts w:ascii="Wingdings" w:hAnsi="Wingdings" w:hint="default"/>
      </w:rPr>
    </w:lvl>
    <w:lvl w:ilvl="6" w:tplc="7514E364" w:tentative="1">
      <w:start w:val="1"/>
      <w:numFmt w:val="bullet"/>
      <w:lvlText w:val=""/>
      <w:lvlJc w:val="left"/>
      <w:pPr>
        <w:ind w:left="5040" w:hanging="360"/>
      </w:pPr>
      <w:rPr>
        <w:rFonts w:ascii="Symbol" w:hAnsi="Symbol" w:hint="default"/>
      </w:rPr>
    </w:lvl>
    <w:lvl w:ilvl="7" w:tplc="EEDACB86" w:tentative="1">
      <w:start w:val="1"/>
      <w:numFmt w:val="bullet"/>
      <w:lvlText w:val="o"/>
      <w:lvlJc w:val="left"/>
      <w:pPr>
        <w:ind w:left="5760" w:hanging="360"/>
      </w:pPr>
      <w:rPr>
        <w:rFonts w:ascii="Courier New" w:hAnsi="Courier New" w:cs="Courier New" w:hint="default"/>
      </w:rPr>
    </w:lvl>
    <w:lvl w:ilvl="8" w:tplc="6DD4CC20" w:tentative="1">
      <w:start w:val="1"/>
      <w:numFmt w:val="bullet"/>
      <w:lvlText w:val=""/>
      <w:lvlJc w:val="left"/>
      <w:pPr>
        <w:ind w:left="6480" w:hanging="360"/>
      </w:pPr>
      <w:rPr>
        <w:rFonts w:ascii="Wingdings" w:hAnsi="Wingdings" w:hint="default"/>
      </w:rPr>
    </w:lvl>
  </w:abstractNum>
  <w:abstractNum w:abstractNumId="4" w15:restartNumberingAfterBreak="0">
    <w:nsid w:val="0FC40DCE"/>
    <w:multiLevelType w:val="multilevel"/>
    <w:tmpl w:val="ABB83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4A1A6C"/>
    <w:multiLevelType w:val="multilevel"/>
    <w:tmpl w:val="90CC5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0B73A8"/>
    <w:multiLevelType w:val="hybridMultilevel"/>
    <w:tmpl w:val="C4EE652C"/>
    <w:lvl w:ilvl="0" w:tplc="8356089E">
      <w:start w:val="1"/>
      <w:numFmt w:val="decimal"/>
      <w:lvlText w:val="%1."/>
      <w:lvlJc w:val="left"/>
      <w:pPr>
        <w:ind w:left="1080" w:hanging="360"/>
      </w:pPr>
      <w:rPr>
        <w:rFonts w:hint="default"/>
      </w:rPr>
    </w:lvl>
    <w:lvl w:ilvl="1" w:tplc="E3D27586" w:tentative="1">
      <w:start w:val="1"/>
      <w:numFmt w:val="lowerLetter"/>
      <w:lvlText w:val="%2."/>
      <w:lvlJc w:val="left"/>
      <w:pPr>
        <w:ind w:left="1800" w:hanging="360"/>
      </w:pPr>
    </w:lvl>
    <w:lvl w:ilvl="2" w:tplc="3816F838" w:tentative="1">
      <w:start w:val="1"/>
      <w:numFmt w:val="lowerRoman"/>
      <w:lvlText w:val="%3."/>
      <w:lvlJc w:val="right"/>
      <w:pPr>
        <w:ind w:left="2520" w:hanging="180"/>
      </w:pPr>
    </w:lvl>
    <w:lvl w:ilvl="3" w:tplc="35C8C3CA" w:tentative="1">
      <w:start w:val="1"/>
      <w:numFmt w:val="decimal"/>
      <w:lvlText w:val="%4."/>
      <w:lvlJc w:val="left"/>
      <w:pPr>
        <w:ind w:left="3240" w:hanging="360"/>
      </w:pPr>
    </w:lvl>
    <w:lvl w:ilvl="4" w:tplc="A0627CFA" w:tentative="1">
      <w:start w:val="1"/>
      <w:numFmt w:val="lowerLetter"/>
      <w:lvlText w:val="%5."/>
      <w:lvlJc w:val="left"/>
      <w:pPr>
        <w:ind w:left="3960" w:hanging="360"/>
      </w:pPr>
    </w:lvl>
    <w:lvl w:ilvl="5" w:tplc="1190FEF4" w:tentative="1">
      <w:start w:val="1"/>
      <w:numFmt w:val="lowerRoman"/>
      <w:lvlText w:val="%6."/>
      <w:lvlJc w:val="right"/>
      <w:pPr>
        <w:ind w:left="4680" w:hanging="180"/>
      </w:pPr>
    </w:lvl>
    <w:lvl w:ilvl="6" w:tplc="66E85506" w:tentative="1">
      <w:start w:val="1"/>
      <w:numFmt w:val="decimal"/>
      <w:lvlText w:val="%7."/>
      <w:lvlJc w:val="left"/>
      <w:pPr>
        <w:ind w:left="5400" w:hanging="360"/>
      </w:pPr>
    </w:lvl>
    <w:lvl w:ilvl="7" w:tplc="3AD6909E" w:tentative="1">
      <w:start w:val="1"/>
      <w:numFmt w:val="lowerLetter"/>
      <w:lvlText w:val="%8."/>
      <w:lvlJc w:val="left"/>
      <w:pPr>
        <w:ind w:left="6120" w:hanging="360"/>
      </w:pPr>
    </w:lvl>
    <w:lvl w:ilvl="8" w:tplc="9E04A9A8" w:tentative="1">
      <w:start w:val="1"/>
      <w:numFmt w:val="lowerRoman"/>
      <w:lvlText w:val="%9."/>
      <w:lvlJc w:val="right"/>
      <w:pPr>
        <w:ind w:left="6840" w:hanging="180"/>
      </w:pPr>
    </w:lvl>
  </w:abstractNum>
  <w:abstractNum w:abstractNumId="7" w15:restartNumberingAfterBreak="0">
    <w:nsid w:val="14F416B9"/>
    <w:multiLevelType w:val="multilevel"/>
    <w:tmpl w:val="FD126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042321"/>
    <w:multiLevelType w:val="hybridMultilevel"/>
    <w:tmpl w:val="3CB6861C"/>
    <w:lvl w:ilvl="0" w:tplc="A446AA16">
      <w:start w:val="1"/>
      <w:numFmt w:val="decimal"/>
      <w:lvlText w:val="%1)"/>
      <w:lvlJc w:val="left"/>
      <w:pPr>
        <w:ind w:left="1080" w:hanging="360"/>
      </w:pPr>
      <w:rPr>
        <w:rFonts w:hint="default"/>
        <w:b w:val="0"/>
        <w:i w:val="0"/>
      </w:rPr>
    </w:lvl>
    <w:lvl w:ilvl="1" w:tplc="9D72C198" w:tentative="1">
      <w:start w:val="1"/>
      <w:numFmt w:val="lowerLetter"/>
      <w:lvlText w:val="%2."/>
      <w:lvlJc w:val="left"/>
      <w:pPr>
        <w:ind w:left="1800" w:hanging="360"/>
      </w:pPr>
    </w:lvl>
    <w:lvl w:ilvl="2" w:tplc="59A8F8AE" w:tentative="1">
      <w:start w:val="1"/>
      <w:numFmt w:val="lowerRoman"/>
      <w:lvlText w:val="%3."/>
      <w:lvlJc w:val="right"/>
      <w:pPr>
        <w:ind w:left="2520" w:hanging="180"/>
      </w:pPr>
    </w:lvl>
    <w:lvl w:ilvl="3" w:tplc="B8E6E32E" w:tentative="1">
      <w:start w:val="1"/>
      <w:numFmt w:val="decimal"/>
      <w:lvlText w:val="%4."/>
      <w:lvlJc w:val="left"/>
      <w:pPr>
        <w:ind w:left="3240" w:hanging="360"/>
      </w:pPr>
    </w:lvl>
    <w:lvl w:ilvl="4" w:tplc="181AE30A" w:tentative="1">
      <w:start w:val="1"/>
      <w:numFmt w:val="lowerLetter"/>
      <w:lvlText w:val="%5."/>
      <w:lvlJc w:val="left"/>
      <w:pPr>
        <w:ind w:left="3960" w:hanging="360"/>
      </w:pPr>
    </w:lvl>
    <w:lvl w:ilvl="5" w:tplc="8D1E2B10" w:tentative="1">
      <w:start w:val="1"/>
      <w:numFmt w:val="lowerRoman"/>
      <w:lvlText w:val="%6."/>
      <w:lvlJc w:val="right"/>
      <w:pPr>
        <w:ind w:left="4680" w:hanging="180"/>
      </w:pPr>
    </w:lvl>
    <w:lvl w:ilvl="6" w:tplc="4EE66626" w:tentative="1">
      <w:start w:val="1"/>
      <w:numFmt w:val="decimal"/>
      <w:lvlText w:val="%7."/>
      <w:lvlJc w:val="left"/>
      <w:pPr>
        <w:ind w:left="5400" w:hanging="360"/>
      </w:pPr>
    </w:lvl>
    <w:lvl w:ilvl="7" w:tplc="169A6EBC" w:tentative="1">
      <w:start w:val="1"/>
      <w:numFmt w:val="lowerLetter"/>
      <w:lvlText w:val="%8."/>
      <w:lvlJc w:val="left"/>
      <w:pPr>
        <w:ind w:left="6120" w:hanging="360"/>
      </w:pPr>
    </w:lvl>
    <w:lvl w:ilvl="8" w:tplc="BE346294" w:tentative="1">
      <w:start w:val="1"/>
      <w:numFmt w:val="lowerRoman"/>
      <w:lvlText w:val="%9."/>
      <w:lvlJc w:val="right"/>
      <w:pPr>
        <w:ind w:left="6840" w:hanging="180"/>
      </w:pPr>
    </w:lvl>
  </w:abstractNum>
  <w:abstractNum w:abstractNumId="9" w15:restartNumberingAfterBreak="0">
    <w:nsid w:val="178B711A"/>
    <w:multiLevelType w:val="hybridMultilevel"/>
    <w:tmpl w:val="4C387D2A"/>
    <w:lvl w:ilvl="0" w:tplc="5E6A8ECA">
      <w:start w:val="1"/>
      <w:numFmt w:val="decimal"/>
      <w:lvlText w:val="%1."/>
      <w:lvlJc w:val="left"/>
      <w:pPr>
        <w:ind w:left="720" w:hanging="360"/>
      </w:pPr>
      <w:rPr>
        <w:rFonts w:hint="default"/>
      </w:rPr>
    </w:lvl>
    <w:lvl w:ilvl="1" w:tplc="64A4723C" w:tentative="1">
      <w:start w:val="1"/>
      <w:numFmt w:val="lowerLetter"/>
      <w:lvlText w:val="%2."/>
      <w:lvlJc w:val="left"/>
      <w:pPr>
        <w:ind w:left="1440" w:hanging="360"/>
      </w:pPr>
    </w:lvl>
    <w:lvl w:ilvl="2" w:tplc="F1A26C4A" w:tentative="1">
      <w:start w:val="1"/>
      <w:numFmt w:val="lowerRoman"/>
      <w:lvlText w:val="%3."/>
      <w:lvlJc w:val="right"/>
      <w:pPr>
        <w:ind w:left="2160" w:hanging="180"/>
      </w:pPr>
    </w:lvl>
    <w:lvl w:ilvl="3" w:tplc="C6F643E4" w:tentative="1">
      <w:start w:val="1"/>
      <w:numFmt w:val="decimal"/>
      <w:lvlText w:val="%4."/>
      <w:lvlJc w:val="left"/>
      <w:pPr>
        <w:ind w:left="2880" w:hanging="360"/>
      </w:pPr>
    </w:lvl>
    <w:lvl w:ilvl="4" w:tplc="08502FAE" w:tentative="1">
      <w:start w:val="1"/>
      <w:numFmt w:val="lowerLetter"/>
      <w:lvlText w:val="%5."/>
      <w:lvlJc w:val="left"/>
      <w:pPr>
        <w:ind w:left="3600" w:hanging="360"/>
      </w:pPr>
    </w:lvl>
    <w:lvl w:ilvl="5" w:tplc="79E25E46" w:tentative="1">
      <w:start w:val="1"/>
      <w:numFmt w:val="lowerRoman"/>
      <w:lvlText w:val="%6."/>
      <w:lvlJc w:val="right"/>
      <w:pPr>
        <w:ind w:left="4320" w:hanging="180"/>
      </w:pPr>
    </w:lvl>
    <w:lvl w:ilvl="6" w:tplc="04407446" w:tentative="1">
      <w:start w:val="1"/>
      <w:numFmt w:val="decimal"/>
      <w:lvlText w:val="%7."/>
      <w:lvlJc w:val="left"/>
      <w:pPr>
        <w:ind w:left="5040" w:hanging="360"/>
      </w:pPr>
    </w:lvl>
    <w:lvl w:ilvl="7" w:tplc="3580D296" w:tentative="1">
      <w:start w:val="1"/>
      <w:numFmt w:val="lowerLetter"/>
      <w:lvlText w:val="%8."/>
      <w:lvlJc w:val="left"/>
      <w:pPr>
        <w:ind w:left="5760" w:hanging="360"/>
      </w:pPr>
    </w:lvl>
    <w:lvl w:ilvl="8" w:tplc="7AA217F2" w:tentative="1">
      <w:start w:val="1"/>
      <w:numFmt w:val="lowerRoman"/>
      <w:lvlText w:val="%9."/>
      <w:lvlJc w:val="right"/>
      <w:pPr>
        <w:ind w:left="6480" w:hanging="180"/>
      </w:pPr>
    </w:lvl>
  </w:abstractNum>
  <w:abstractNum w:abstractNumId="10" w15:restartNumberingAfterBreak="0">
    <w:nsid w:val="18494C88"/>
    <w:multiLevelType w:val="hybridMultilevel"/>
    <w:tmpl w:val="DFA0B89E"/>
    <w:lvl w:ilvl="0" w:tplc="112E818A">
      <w:start w:val="1"/>
      <w:numFmt w:val="decimal"/>
      <w:lvlText w:val="%1."/>
      <w:lvlJc w:val="left"/>
      <w:pPr>
        <w:ind w:left="450" w:hanging="360"/>
      </w:pPr>
      <w:rPr>
        <w:rFonts w:hint="default"/>
      </w:rPr>
    </w:lvl>
    <w:lvl w:ilvl="1" w:tplc="2334E09C" w:tentative="1">
      <w:start w:val="1"/>
      <w:numFmt w:val="lowerLetter"/>
      <w:lvlText w:val="%2."/>
      <w:lvlJc w:val="left"/>
      <w:pPr>
        <w:ind w:left="1170" w:hanging="360"/>
      </w:pPr>
    </w:lvl>
    <w:lvl w:ilvl="2" w:tplc="8424EDC4" w:tentative="1">
      <w:start w:val="1"/>
      <w:numFmt w:val="lowerRoman"/>
      <w:lvlText w:val="%3."/>
      <w:lvlJc w:val="right"/>
      <w:pPr>
        <w:ind w:left="1890" w:hanging="180"/>
      </w:pPr>
    </w:lvl>
    <w:lvl w:ilvl="3" w:tplc="1F72B072" w:tentative="1">
      <w:start w:val="1"/>
      <w:numFmt w:val="decimal"/>
      <w:lvlText w:val="%4."/>
      <w:lvlJc w:val="left"/>
      <w:pPr>
        <w:ind w:left="2610" w:hanging="360"/>
      </w:pPr>
    </w:lvl>
    <w:lvl w:ilvl="4" w:tplc="B718B03E" w:tentative="1">
      <w:start w:val="1"/>
      <w:numFmt w:val="lowerLetter"/>
      <w:lvlText w:val="%5."/>
      <w:lvlJc w:val="left"/>
      <w:pPr>
        <w:ind w:left="3330" w:hanging="360"/>
      </w:pPr>
    </w:lvl>
    <w:lvl w:ilvl="5" w:tplc="EE6C3A08" w:tentative="1">
      <w:start w:val="1"/>
      <w:numFmt w:val="lowerRoman"/>
      <w:lvlText w:val="%6."/>
      <w:lvlJc w:val="right"/>
      <w:pPr>
        <w:ind w:left="4050" w:hanging="180"/>
      </w:pPr>
    </w:lvl>
    <w:lvl w:ilvl="6" w:tplc="983CC560" w:tentative="1">
      <w:start w:val="1"/>
      <w:numFmt w:val="decimal"/>
      <w:lvlText w:val="%7."/>
      <w:lvlJc w:val="left"/>
      <w:pPr>
        <w:ind w:left="4770" w:hanging="360"/>
      </w:pPr>
    </w:lvl>
    <w:lvl w:ilvl="7" w:tplc="8250B438" w:tentative="1">
      <w:start w:val="1"/>
      <w:numFmt w:val="lowerLetter"/>
      <w:lvlText w:val="%8."/>
      <w:lvlJc w:val="left"/>
      <w:pPr>
        <w:ind w:left="5490" w:hanging="360"/>
      </w:pPr>
    </w:lvl>
    <w:lvl w:ilvl="8" w:tplc="6C8E0CCE" w:tentative="1">
      <w:start w:val="1"/>
      <w:numFmt w:val="lowerRoman"/>
      <w:lvlText w:val="%9."/>
      <w:lvlJc w:val="right"/>
      <w:pPr>
        <w:ind w:left="6210" w:hanging="180"/>
      </w:pPr>
    </w:lvl>
  </w:abstractNum>
  <w:abstractNum w:abstractNumId="11" w15:restartNumberingAfterBreak="0">
    <w:nsid w:val="193A6BE2"/>
    <w:multiLevelType w:val="multilevel"/>
    <w:tmpl w:val="F918A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400962"/>
    <w:multiLevelType w:val="hybridMultilevel"/>
    <w:tmpl w:val="818EBEB2"/>
    <w:lvl w:ilvl="0" w:tplc="C21ADA00">
      <w:start w:val="1"/>
      <w:numFmt w:val="decimal"/>
      <w:lvlText w:val="%1"/>
      <w:lvlJc w:val="left"/>
      <w:pPr>
        <w:ind w:left="1080" w:hanging="720"/>
      </w:pPr>
      <w:rPr>
        <w:rFonts w:hint="default"/>
      </w:rPr>
    </w:lvl>
    <w:lvl w:ilvl="1" w:tplc="E9A8608A" w:tentative="1">
      <w:start w:val="1"/>
      <w:numFmt w:val="lowerLetter"/>
      <w:lvlText w:val="%2."/>
      <w:lvlJc w:val="left"/>
      <w:pPr>
        <w:ind w:left="1440" w:hanging="360"/>
      </w:pPr>
    </w:lvl>
    <w:lvl w:ilvl="2" w:tplc="1FD6AC8E" w:tentative="1">
      <w:start w:val="1"/>
      <w:numFmt w:val="lowerRoman"/>
      <w:lvlText w:val="%3."/>
      <w:lvlJc w:val="right"/>
      <w:pPr>
        <w:ind w:left="2160" w:hanging="180"/>
      </w:pPr>
    </w:lvl>
    <w:lvl w:ilvl="3" w:tplc="5E22C5A6" w:tentative="1">
      <w:start w:val="1"/>
      <w:numFmt w:val="decimal"/>
      <w:lvlText w:val="%4."/>
      <w:lvlJc w:val="left"/>
      <w:pPr>
        <w:ind w:left="2880" w:hanging="360"/>
      </w:pPr>
    </w:lvl>
    <w:lvl w:ilvl="4" w:tplc="00BED252" w:tentative="1">
      <w:start w:val="1"/>
      <w:numFmt w:val="lowerLetter"/>
      <w:lvlText w:val="%5."/>
      <w:lvlJc w:val="left"/>
      <w:pPr>
        <w:ind w:left="3600" w:hanging="360"/>
      </w:pPr>
    </w:lvl>
    <w:lvl w:ilvl="5" w:tplc="2EBE93F0" w:tentative="1">
      <w:start w:val="1"/>
      <w:numFmt w:val="lowerRoman"/>
      <w:lvlText w:val="%6."/>
      <w:lvlJc w:val="right"/>
      <w:pPr>
        <w:ind w:left="4320" w:hanging="180"/>
      </w:pPr>
    </w:lvl>
    <w:lvl w:ilvl="6" w:tplc="CD3C3670" w:tentative="1">
      <w:start w:val="1"/>
      <w:numFmt w:val="decimal"/>
      <w:lvlText w:val="%7."/>
      <w:lvlJc w:val="left"/>
      <w:pPr>
        <w:ind w:left="5040" w:hanging="360"/>
      </w:pPr>
    </w:lvl>
    <w:lvl w:ilvl="7" w:tplc="C24C6028" w:tentative="1">
      <w:start w:val="1"/>
      <w:numFmt w:val="lowerLetter"/>
      <w:lvlText w:val="%8."/>
      <w:lvlJc w:val="left"/>
      <w:pPr>
        <w:ind w:left="5760" w:hanging="360"/>
      </w:pPr>
    </w:lvl>
    <w:lvl w:ilvl="8" w:tplc="58E02628" w:tentative="1">
      <w:start w:val="1"/>
      <w:numFmt w:val="lowerRoman"/>
      <w:lvlText w:val="%9."/>
      <w:lvlJc w:val="right"/>
      <w:pPr>
        <w:ind w:left="6480" w:hanging="180"/>
      </w:pPr>
    </w:lvl>
  </w:abstractNum>
  <w:abstractNum w:abstractNumId="13" w15:restartNumberingAfterBreak="0">
    <w:nsid w:val="24B438F5"/>
    <w:multiLevelType w:val="hybridMultilevel"/>
    <w:tmpl w:val="AD4E3A0A"/>
    <w:lvl w:ilvl="0" w:tplc="8286DB92">
      <w:start w:val="1"/>
      <w:numFmt w:val="decimal"/>
      <w:lvlText w:val="%1."/>
      <w:lvlJc w:val="left"/>
      <w:pPr>
        <w:ind w:left="720" w:hanging="360"/>
      </w:pPr>
      <w:rPr>
        <w:rFonts w:asciiTheme="majorBidi" w:eastAsiaTheme="minorHAnsi" w:hAnsiTheme="majorBidi" w:cstheme="majorBidi" w:hint="default"/>
        <w:b w:val="0"/>
        <w:color w:val="auto"/>
        <w:sz w:val="24"/>
      </w:rPr>
    </w:lvl>
    <w:lvl w:ilvl="1" w:tplc="0032F7C6" w:tentative="1">
      <w:start w:val="1"/>
      <w:numFmt w:val="lowerLetter"/>
      <w:lvlText w:val="%2."/>
      <w:lvlJc w:val="left"/>
      <w:pPr>
        <w:ind w:left="1440" w:hanging="360"/>
      </w:pPr>
    </w:lvl>
    <w:lvl w:ilvl="2" w:tplc="ED4E7116" w:tentative="1">
      <w:start w:val="1"/>
      <w:numFmt w:val="lowerRoman"/>
      <w:lvlText w:val="%3."/>
      <w:lvlJc w:val="right"/>
      <w:pPr>
        <w:ind w:left="2160" w:hanging="180"/>
      </w:pPr>
    </w:lvl>
    <w:lvl w:ilvl="3" w:tplc="E6061222" w:tentative="1">
      <w:start w:val="1"/>
      <w:numFmt w:val="decimal"/>
      <w:lvlText w:val="%4."/>
      <w:lvlJc w:val="left"/>
      <w:pPr>
        <w:ind w:left="2880" w:hanging="360"/>
      </w:pPr>
    </w:lvl>
    <w:lvl w:ilvl="4" w:tplc="F55A0E7A" w:tentative="1">
      <w:start w:val="1"/>
      <w:numFmt w:val="lowerLetter"/>
      <w:lvlText w:val="%5."/>
      <w:lvlJc w:val="left"/>
      <w:pPr>
        <w:ind w:left="3600" w:hanging="360"/>
      </w:pPr>
    </w:lvl>
    <w:lvl w:ilvl="5" w:tplc="9D568E86" w:tentative="1">
      <w:start w:val="1"/>
      <w:numFmt w:val="lowerRoman"/>
      <w:lvlText w:val="%6."/>
      <w:lvlJc w:val="right"/>
      <w:pPr>
        <w:ind w:left="4320" w:hanging="180"/>
      </w:pPr>
    </w:lvl>
    <w:lvl w:ilvl="6" w:tplc="45F06CB6" w:tentative="1">
      <w:start w:val="1"/>
      <w:numFmt w:val="decimal"/>
      <w:lvlText w:val="%7."/>
      <w:lvlJc w:val="left"/>
      <w:pPr>
        <w:ind w:left="5040" w:hanging="360"/>
      </w:pPr>
    </w:lvl>
    <w:lvl w:ilvl="7" w:tplc="E8A23AAC" w:tentative="1">
      <w:start w:val="1"/>
      <w:numFmt w:val="lowerLetter"/>
      <w:lvlText w:val="%8."/>
      <w:lvlJc w:val="left"/>
      <w:pPr>
        <w:ind w:left="5760" w:hanging="360"/>
      </w:pPr>
    </w:lvl>
    <w:lvl w:ilvl="8" w:tplc="5920B7B4" w:tentative="1">
      <w:start w:val="1"/>
      <w:numFmt w:val="lowerRoman"/>
      <w:lvlText w:val="%9."/>
      <w:lvlJc w:val="right"/>
      <w:pPr>
        <w:ind w:left="6480" w:hanging="180"/>
      </w:pPr>
    </w:lvl>
  </w:abstractNum>
  <w:abstractNum w:abstractNumId="14" w15:restartNumberingAfterBreak="0">
    <w:nsid w:val="28533789"/>
    <w:multiLevelType w:val="hybridMultilevel"/>
    <w:tmpl w:val="D65E8FDC"/>
    <w:lvl w:ilvl="0" w:tplc="EBE2F0B4">
      <w:start w:val="1"/>
      <w:numFmt w:val="decimal"/>
      <w:lvlText w:val="%1."/>
      <w:lvlJc w:val="left"/>
      <w:pPr>
        <w:ind w:left="720" w:hanging="360"/>
      </w:pPr>
      <w:rPr>
        <w:rFonts w:hint="default"/>
      </w:rPr>
    </w:lvl>
    <w:lvl w:ilvl="1" w:tplc="BE6225F8" w:tentative="1">
      <w:start w:val="1"/>
      <w:numFmt w:val="lowerLetter"/>
      <w:lvlText w:val="%2."/>
      <w:lvlJc w:val="left"/>
      <w:pPr>
        <w:ind w:left="1440" w:hanging="360"/>
      </w:pPr>
    </w:lvl>
    <w:lvl w:ilvl="2" w:tplc="136C7E32" w:tentative="1">
      <w:start w:val="1"/>
      <w:numFmt w:val="lowerRoman"/>
      <w:lvlText w:val="%3."/>
      <w:lvlJc w:val="right"/>
      <w:pPr>
        <w:ind w:left="2160" w:hanging="180"/>
      </w:pPr>
    </w:lvl>
    <w:lvl w:ilvl="3" w:tplc="BBC4FE10" w:tentative="1">
      <w:start w:val="1"/>
      <w:numFmt w:val="decimal"/>
      <w:lvlText w:val="%4."/>
      <w:lvlJc w:val="left"/>
      <w:pPr>
        <w:ind w:left="2880" w:hanging="360"/>
      </w:pPr>
    </w:lvl>
    <w:lvl w:ilvl="4" w:tplc="554CBE3C" w:tentative="1">
      <w:start w:val="1"/>
      <w:numFmt w:val="lowerLetter"/>
      <w:lvlText w:val="%5."/>
      <w:lvlJc w:val="left"/>
      <w:pPr>
        <w:ind w:left="3600" w:hanging="360"/>
      </w:pPr>
    </w:lvl>
    <w:lvl w:ilvl="5" w:tplc="8632B81A" w:tentative="1">
      <w:start w:val="1"/>
      <w:numFmt w:val="lowerRoman"/>
      <w:lvlText w:val="%6."/>
      <w:lvlJc w:val="right"/>
      <w:pPr>
        <w:ind w:left="4320" w:hanging="180"/>
      </w:pPr>
    </w:lvl>
    <w:lvl w:ilvl="6" w:tplc="526A19B4" w:tentative="1">
      <w:start w:val="1"/>
      <w:numFmt w:val="decimal"/>
      <w:lvlText w:val="%7."/>
      <w:lvlJc w:val="left"/>
      <w:pPr>
        <w:ind w:left="5040" w:hanging="360"/>
      </w:pPr>
    </w:lvl>
    <w:lvl w:ilvl="7" w:tplc="903CB8D4" w:tentative="1">
      <w:start w:val="1"/>
      <w:numFmt w:val="lowerLetter"/>
      <w:lvlText w:val="%8."/>
      <w:lvlJc w:val="left"/>
      <w:pPr>
        <w:ind w:left="5760" w:hanging="360"/>
      </w:pPr>
    </w:lvl>
    <w:lvl w:ilvl="8" w:tplc="2190EC3A" w:tentative="1">
      <w:start w:val="1"/>
      <w:numFmt w:val="lowerRoman"/>
      <w:lvlText w:val="%9."/>
      <w:lvlJc w:val="right"/>
      <w:pPr>
        <w:ind w:left="6480" w:hanging="180"/>
      </w:pPr>
    </w:lvl>
  </w:abstractNum>
  <w:abstractNum w:abstractNumId="15" w15:restartNumberingAfterBreak="0">
    <w:nsid w:val="2A4E1CD4"/>
    <w:multiLevelType w:val="hybridMultilevel"/>
    <w:tmpl w:val="641A99F8"/>
    <w:lvl w:ilvl="0" w:tplc="177A250C">
      <w:start w:val="1"/>
      <w:numFmt w:val="lowerLetter"/>
      <w:lvlText w:val="%1)"/>
      <w:lvlJc w:val="left"/>
      <w:pPr>
        <w:ind w:left="720" w:hanging="360"/>
      </w:pPr>
      <w:rPr>
        <w:rFonts w:hint="default"/>
      </w:rPr>
    </w:lvl>
    <w:lvl w:ilvl="1" w:tplc="A0989720" w:tentative="1">
      <w:start w:val="1"/>
      <w:numFmt w:val="lowerLetter"/>
      <w:lvlText w:val="%2."/>
      <w:lvlJc w:val="left"/>
      <w:pPr>
        <w:ind w:left="1440" w:hanging="360"/>
      </w:pPr>
    </w:lvl>
    <w:lvl w:ilvl="2" w:tplc="53767186" w:tentative="1">
      <w:start w:val="1"/>
      <w:numFmt w:val="lowerRoman"/>
      <w:lvlText w:val="%3."/>
      <w:lvlJc w:val="right"/>
      <w:pPr>
        <w:ind w:left="2160" w:hanging="180"/>
      </w:pPr>
    </w:lvl>
    <w:lvl w:ilvl="3" w:tplc="B01CCE3C" w:tentative="1">
      <w:start w:val="1"/>
      <w:numFmt w:val="decimal"/>
      <w:lvlText w:val="%4."/>
      <w:lvlJc w:val="left"/>
      <w:pPr>
        <w:ind w:left="2880" w:hanging="360"/>
      </w:pPr>
    </w:lvl>
    <w:lvl w:ilvl="4" w:tplc="5EC2AA12" w:tentative="1">
      <w:start w:val="1"/>
      <w:numFmt w:val="lowerLetter"/>
      <w:lvlText w:val="%5."/>
      <w:lvlJc w:val="left"/>
      <w:pPr>
        <w:ind w:left="3600" w:hanging="360"/>
      </w:pPr>
    </w:lvl>
    <w:lvl w:ilvl="5" w:tplc="1EBEA24C" w:tentative="1">
      <w:start w:val="1"/>
      <w:numFmt w:val="lowerRoman"/>
      <w:lvlText w:val="%6."/>
      <w:lvlJc w:val="right"/>
      <w:pPr>
        <w:ind w:left="4320" w:hanging="180"/>
      </w:pPr>
    </w:lvl>
    <w:lvl w:ilvl="6" w:tplc="C444F2D6" w:tentative="1">
      <w:start w:val="1"/>
      <w:numFmt w:val="decimal"/>
      <w:lvlText w:val="%7."/>
      <w:lvlJc w:val="left"/>
      <w:pPr>
        <w:ind w:left="5040" w:hanging="360"/>
      </w:pPr>
    </w:lvl>
    <w:lvl w:ilvl="7" w:tplc="9CD87F22" w:tentative="1">
      <w:start w:val="1"/>
      <w:numFmt w:val="lowerLetter"/>
      <w:lvlText w:val="%8."/>
      <w:lvlJc w:val="left"/>
      <w:pPr>
        <w:ind w:left="5760" w:hanging="360"/>
      </w:pPr>
    </w:lvl>
    <w:lvl w:ilvl="8" w:tplc="CF56BDE8" w:tentative="1">
      <w:start w:val="1"/>
      <w:numFmt w:val="lowerRoman"/>
      <w:lvlText w:val="%9."/>
      <w:lvlJc w:val="right"/>
      <w:pPr>
        <w:ind w:left="6480" w:hanging="180"/>
      </w:pPr>
    </w:lvl>
  </w:abstractNum>
  <w:abstractNum w:abstractNumId="16" w15:restartNumberingAfterBreak="0">
    <w:nsid w:val="2D526BC4"/>
    <w:multiLevelType w:val="hybridMultilevel"/>
    <w:tmpl w:val="32F2C82E"/>
    <w:lvl w:ilvl="0" w:tplc="BBA6851C">
      <w:start w:val="1"/>
      <w:numFmt w:val="decimal"/>
      <w:lvlText w:val="%1."/>
      <w:lvlJc w:val="left"/>
      <w:pPr>
        <w:ind w:left="720" w:hanging="360"/>
      </w:pPr>
      <w:rPr>
        <w:rFonts w:hint="default"/>
      </w:rPr>
    </w:lvl>
    <w:lvl w:ilvl="1" w:tplc="FCDE6E26" w:tentative="1">
      <w:start w:val="1"/>
      <w:numFmt w:val="lowerLetter"/>
      <w:lvlText w:val="%2."/>
      <w:lvlJc w:val="left"/>
      <w:pPr>
        <w:ind w:left="1440" w:hanging="360"/>
      </w:pPr>
    </w:lvl>
    <w:lvl w:ilvl="2" w:tplc="02606F5C" w:tentative="1">
      <w:start w:val="1"/>
      <w:numFmt w:val="lowerRoman"/>
      <w:lvlText w:val="%3."/>
      <w:lvlJc w:val="right"/>
      <w:pPr>
        <w:ind w:left="2160" w:hanging="180"/>
      </w:pPr>
    </w:lvl>
    <w:lvl w:ilvl="3" w:tplc="A16642EC" w:tentative="1">
      <w:start w:val="1"/>
      <w:numFmt w:val="decimal"/>
      <w:lvlText w:val="%4."/>
      <w:lvlJc w:val="left"/>
      <w:pPr>
        <w:ind w:left="2880" w:hanging="360"/>
      </w:pPr>
    </w:lvl>
    <w:lvl w:ilvl="4" w:tplc="E75A269E" w:tentative="1">
      <w:start w:val="1"/>
      <w:numFmt w:val="lowerLetter"/>
      <w:lvlText w:val="%5."/>
      <w:lvlJc w:val="left"/>
      <w:pPr>
        <w:ind w:left="3600" w:hanging="360"/>
      </w:pPr>
    </w:lvl>
    <w:lvl w:ilvl="5" w:tplc="FACE624C" w:tentative="1">
      <w:start w:val="1"/>
      <w:numFmt w:val="lowerRoman"/>
      <w:lvlText w:val="%6."/>
      <w:lvlJc w:val="right"/>
      <w:pPr>
        <w:ind w:left="4320" w:hanging="180"/>
      </w:pPr>
    </w:lvl>
    <w:lvl w:ilvl="6" w:tplc="9942FADE" w:tentative="1">
      <w:start w:val="1"/>
      <w:numFmt w:val="decimal"/>
      <w:lvlText w:val="%7."/>
      <w:lvlJc w:val="left"/>
      <w:pPr>
        <w:ind w:left="5040" w:hanging="360"/>
      </w:pPr>
    </w:lvl>
    <w:lvl w:ilvl="7" w:tplc="B9BE2996" w:tentative="1">
      <w:start w:val="1"/>
      <w:numFmt w:val="lowerLetter"/>
      <w:lvlText w:val="%8."/>
      <w:lvlJc w:val="left"/>
      <w:pPr>
        <w:ind w:left="5760" w:hanging="360"/>
      </w:pPr>
    </w:lvl>
    <w:lvl w:ilvl="8" w:tplc="B756F67C" w:tentative="1">
      <w:start w:val="1"/>
      <w:numFmt w:val="lowerRoman"/>
      <w:lvlText w:val="%9."/>
      <w:lvlJc w:val="right"/>
      <w:pPr>
        <w:ind w:left="6480" w:hanging="180"/>
      </w:pPr>
    </w:lvl>
  </w:abstractNum>
  <w:abstractNum w:abstractNumId="17" w15:restartNumberingAfterBreak="0">
    <w:nsid w:val="35B05486"/>
    <w:multiLevelType w:val="hybridMultilevel"/>
    <w:tmpl w:val="FAC64126"/>
    <w:lvl w:ilvl="0" w:tplc="3D46F018">
      <w:start w:val="1"/>
      <w:numFmt w:val="lowerLetter"/>
      <w:lvlText w:val="%1)"/>
      <w:lvlJc w:val="left"/>
      <w:pPr>
        <w:ind w:left="720" w:hanging="360"/>
      </w:pPr>
      <w:rPr>
        <w:rFonts w:hint="default"/>
      </w:rPr>
    </w:lvl>
    <w:lvl w:ilvl="1" w:tplc="6CCC2A4E" w:tentative="1">
      <w:start w:val="1"/>
      <w:numFmt w:val="lowerLetter"/>
      <w:lvlText w:val="%2."/>
      <w:lvlJc w:val="left"/>
      <w:pPr>
        <w:ind w:left="1440" w:hanging="360"/>
      </w:pPr>
    </w:lvl>
    <w:lvl w:ilvl="2" w:tplc="6568DFB2" w:tentative="1">
      <w:start w:val="1"/>
      <w:numFmt w:val="lowerRoman"/>
      <w:lvlText w:val="%3."/>
      <w:lvlJc w:val="right"/>
      <w:pPr>
        <w:ind w:left="2160" w:hanging="180"/>
      </w:pPr>
    </w:lvl>
    <w:lvl w:ilvl="3" w:tplc="4D24C5EE" w:tentative="1">
      <w:start w:val="1"/>
      <w:numFmt w:val="decimal"/>
      <w:lvlText w:val="%4."/>
      <w:lvlJc w:val="left"/>
      <w:pPr>
        <w:ind w:left="2880" w:hanging="360"/>
      </w:pPr>
    </w:lvl>
    <w:lvl w:ilvl="4" w:tplc="E486894C" w:tentative="1">
      <w:start w:val="1"/>
      <w:numFmt w:val="lowerLetter"/>
      <w:lvlText w:val="%5."/>
      <w:lvlJc w:val="left"/>
      <w:pPr>
        <w:ind w:left="3600" w:hanging="360"/>
      </w:pPr>
    </w:lvl>
    <w:lvl w:ilvl="5" w:tplc="C4046C32" w:tentative="1">
      <w:start w:val="1"/>
      <w:numFmt w:val="lowerRoman"/>
      <w:lvlText w:val="%6."/>
      <w:lvlJc w:val="right"/>
      <w:pPr>
        <w:ind w:left="4320" w:hanging="180"/>
      </w:pPr>
    </w:lvl>
    <w:lvl w:ilvl="6" w:tplc="3F18106E" w:tentative="1">
      <w:start w:val="1"/>
      <w:numFmt w:val="decimal"/>
      <w:lvlText w:val="%7."/>
      <w:lvlJc w:val="left"/>
      <w:pPr>
        <w:ind w:left="5040" w:hanging="360"/>
      </w:pPr>
    </w:lvl>
    <w:lvl w:ilvl="7" w:tplc="B7220246" w:tentative="1">
      <w:start w:val="1"/>
      <w:numFmt w:val="lowerLetter"/>
      <w:lvlText w:val="%8."/>
      <w:lvlJc w:val="left"/>
      <w:pPr>
        <w:ind w:left="5760" w:hanging="360"/>
      </w:pPr>
    </w:lvl>
    <w:lvl w:ilvl="8" w:tplc="B2747D94" w:tentative="1">
      <w:start w:val="1"/>
      <w:numFmt w:val="lowerRoman"/>
      <w:lvlText w:val="%9."/>
      <w:lvlJc w:val="right"/>
      <w:pPr>
        <w:ind w:left="6480" w:hanging="180"/>
      </w:pPr>
    </w:lvl>
  </w:abstractNum>
  <w:abstractNum w:abstractNumId="18" w15:restartNumberingAfterBreak="0">
    <w:nsid w:val="400846DA"/>
    <w:multiLevelType w:val="multilevel"/>
    <w:tmpl w:val="9E3C0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163BDC"/>
    <w:multiLevelType w:val="hybridMultilevel"/>
    <w:tmpl w:val="CAD4A1EA"/>
    <w:lvl w:ilvl="0" w:tplc="A6069F02">
      <w:start w:val="1"/>
      <w:numFmt w:val="bullet"/>
      <w:lvlText w:val=""/>
      <w:lvlJc w:val="left"/>
      <w:pPr>
        <w:ind w:left="720" w:hanging="360"/>
      </w:pPr>
      <w:rPr>
        <w:rFonts w:ascii="Symbol" w:hAnsi="Symbol" w:hint="default"/>
      </w:rPr>
    </w:lvl>
    <w:lvl w:ilvl="1" w:tplc="A9EEA4F6" w:tentative="1">
      <w:start w:val="1"/>
      <w:numFmt w:val="bullet"/>
      <w:lvlText w:val="o"/>
      <w:lvlJc w:val="left"/>
      <w:pPr>
        <w:ind w:left="1440" w:hanging="360"/>
      </w:pPr>
      <w:rPr>
        <w:rFonts w:ascii="Courier New" w:hAnsi="Courier New" w:cs="Courier New" w:hint="default"/>
      </w:rPr>
    </w:lvl>
    <w:lvl w:ilvl="2" w:tplc="F7284170" w:tentative="1">
      <w:start w:val="1"/>
      <w:numFmt w:val="bullet"/>
      <w:lvlText w:val=""/>
      <w:lvlJc w:val="left"/>
      <w:pPr>
        <w:ind w:left="2160" w:hanging="360"/>
      </w:pPr>
      <w:rPr>
        <w:rFonts w:ascii="Wingdings" w:hAnsi="Wingdings" w:hint="default"/>
      </w:rPr>
    </w:lvl>
    <w:lvl w:ilvl="3" w:tplc="F1BA3510" w:tentative="1">
      <w:start w:val="1"/>
      <w:numFmt w:val="bullet"/>
      <w:lvlText w:val=""/>
      <w:lvlJc w:val="left"/>
      <w:pPr>
        <w:ind w:left="2880" w:hanging="360"/>
      </w:pPr>
      <w:rPr>
        <w:rFonts w:ascii="Symbol" w:hAnsi="Symbol" w:hint="default"/>
      </w:rPr>
    </w:lvl>
    <w:lvl w:ilvl="4" w:tplc="F962EC48" w:tentative="1">
      <w:start w:val="1"/>
      <w:numFmt w:val="bullet"/>
      <w:lvlText w:val="o"/>
      <w:lvlJc w:val="left"/>
      <w:pPr>
        <w:ind w:left="3600" w:hanging="360"/>
      </w:pPr>
      <w:rPr>
        <w:rFonts w:ascii="Courier New" w:hAnsi="Courier New" w:cs="Courier New" w:hint="default"/>
      </w:rPr>
    </w:lvl>
    <w:lvl w:ilvl="5" w:tplc="20D6FD40" w:tentative="1">
      <w:start w:val="1"/>
      <w:numFmt w:val="bullet"/>
      <w:lvlText w:val=""/>
      <w:lvlJc w:val="left"/>
      <w:pPr>
        <w:ind w:left="4320" w:hanging="360"/>
      </w:pPr>
      <w:rPr>
        <w:rFonts w:ascii="Wingdings" w:hAnsi="Wingdings" w:hint="default"/>
      </w:rPr>
    </w:lvl>
    <w:lvl w:ilvl="6" w:tplc="364C84FE" w:tentative="1">
      <w:start w:val="1"/>
      <w:numFmt w:val="bullet"/>
      <w:lvlText w:val=""/>
      <w:lvlJc w:val="left"/>
      <w:pPr>
        <w:ind w:left="5040" w:hanging="360"/>
      </w:pPr>
      <w:rPr>
        <w:rFonts w:ascii="Symbol" w:hAnsi="Symbol" w:hint="default"/>
      </w:rPr>
    </w:lvl>
    <w:lvl w:ilvl="7" w:tplc="A3D4676E" w:tentative="1">
      <w:start w:val="1"/>
      <w:numFmt w:val="bullet"/>
      <w:lvlText w:val="o"/>
      <w:lvlJc w:val="left"/>
      <w:pPr>
        <w:ind w:left="5760" w:hanging="360"/>
      </w:pPr>
      <w:rPr>
        <w:rFonts w:ascii="Courier New" w:hAnsi="Courier New" w:cs="Courier New" w:hint="default"/>
      </w:rPr>
    </w:lvl>
    <w:lvl w:ilvl="8" w:tplc="478A0C76" w:tentative="1">
      <w:start w:val="1"/>
      <w:numFmt w:val="bullet"/>
      <w:lvlText w:val=""/>
      <w:lvlJc w:val="left"/>
      <w:pPr>
        <w:ind w:left="6480" w:hanging="360"/>
      </w:pPr>
      <w:rPr>
        <w:rFonts w:ascii="Wingdings" w:hAnsi="Wingdings" w:hint="default"/>
      </w:rPr>
    </w:lvl>
  </w:abstractNum>
  <w:abstractNum w:abstractNumId="20" w15:restartNumberingAfterBreak="0">
    <w:nsid w:val="41214983"/>
    <w:multiLevelType w:val="multilevel"/>
    <w:tmpl w:val="E7962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ED3DEA"/>
    <w:multiLevelType w:val="multilevel"/>
    <w:tmpl w:val="D974B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A55E92"/>
    <w:multiLevelType w:val="multilevel"/>
    <w:tmpl w:val="A0D6A1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48CC77C7"/>
    <w:multiLevelType w:val="multilevel"/>
    <w:tmpl w:val="D374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A0734CF"/>
    <w:multiLevelType w:val="multilevel"/>
    <w:tmpl w:val="72C8E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34427B1"/>
    <w:multiLevelType w:val="multilevel"/>
    <w:tmpl w:val="FA541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1C7698"/>
    <w:multiLevelType w:val="hybridMultilevel"/>
    <w:tmpl w:val="FFF4CB80"/>
    <w:lvl w:ilvl="0" w:tplc="6292DB22">
      <w:start w:val="1"/>
      <w:numFmt w:val="bullet"/>
      <w:lvlText w:val=""/>
      <w:lvlJc w:val="left"/>
      <w:pPr>
        <w:tabs>
          <w:tab w:val="num" w:pos="720"/>
        </w:tabs>
        <w:ind w:left="720" w:hanging="360"/>
      </w:pPr>
      <w:rPr>
        <w:rFonts w:ascii="Wingdings 2" w:hAnsi="Wingdings 2" w:hint="default"/>
      </w:rPr>
    </w:lvl>
    <w:lvl w:ilvl="1" w:tplc="20582D10" w:tentative="1">
      <w:start w:val="1"/>
      <w:numFmt w:val="bullet"/>
      <w:lvlText w:val=""/>
      <w:lvlJc w:val="left"/>
      <w:pPr>
        <w:tabs>
          <w:tab w:val="num" w:pos="1440"/>
        </w:tabs>
        <w:ind w:left="1440" w:hanging="360"/>
      </w:pPr>
      <w:rPr>
        <w:rFonts w:ascii="Wingdings 2" w:hAnsi="Wingdings 2" w:hint="default"/>
      </w:rPr>
    </w:lvl>
    <w:lvl w:ilvl="2" w:tplc="1C5A07B0" w:tentative="1">
      <w:start w:val="1"/>
      <w:numFmt w:val="bullet"/>
      <w:lvlText w:val=""/>
      <w:lvlJc w:val="left"/>
      <w:pPr>
        <w:tabs>
          <w:tab w:val="num" w:pos="2160"/>
        </w:tabs>
        <w:ind w:left="2160" w:hanging="360"/>
      </w:pPr>
      <w:rPr>
        <w:rFonts w:ascii="Wingdings 2" w:hAnsi="Wingdings 2" w:hint="default"/>
      </w:rPr>
    </w:lvl>
    <w:lvl w:ilvl="3" w:tplc="5A165826" w:tentative="1">
      <w:start w:val="1"/>
      <w:numFmt w:val="bullet"/>
      <w:lvlText w:val=""/>
      <w:lvlJc w:val="left"/>
      <w:pPr>
        <w:tabs>
          <w:tab w:val="num" w:pos="2880"/>
        </w:tabs>
        <w:ind w:left="2880" w:hanging="360"/>
      </w:pPr>
      <w:rPr>
        <w:rFonts w:ascii="Wingdings 2" w:hAnsi="Wingdings 2" w:hint="default"/>
      </w:rPr>
    </w:lvl>
    <w:lvl w:ilvl="4" w:tplc="3CA62068" w:tentative="1">
      <w:start w:val="1"/>
      <w:numFmt w:val="bullet"/>
      <w:lvlText w:val=""/>
      <w:lvlJc w:val="left"/>
      <w:pPr>
        <w:tabs>
          <w:tab w:val="num" w:pos="3600"/>
        </w:tabs>
        <w:ind w:left="3600" w:hanging="360"/>
      </w:pPr>
      <w:rPr>
        <w:rFonts w:ascii="Wingdings 2" w:hAnsi="Wingdings 2" w:hint="default"/>
      </w:rPr>
    </w:lvl>
    <w:lvl w:ilvl="5" w:tplc="831A064C" w:tentative="1">
      <w:start w:val="1"/>
      <w:numFmt w:val="bullet"/>
      <w:lvlText w:val=""/>
      <w:lvlJc w:val="left"/>
      <w:pPr>
        <w:tabs>
          <w:tab w:val="num" w:pos="4320"/>
        </w:tabs>
        <w:ind w:left="4320" w:hanging="360"/>
      </w:pPr>
      <w:rPr>
        <w:rFonts w:ascii="Wingdings 2" w:hAnsi="Wingdings 2" w:hint="default"/>
      </w:rPr>
    </w:lvl>
    <w:lvl w:ilvl="6" w:tplc="D6BA1548" w:tentative="1">
      <w:start w:val="1"/>
      <w:numFmt w:val="bullet"/>
      <w:lvlText w:val=""/>
      <w:lvlJc w:val="left"/>
      <w:pPr>
        <w:tabs>
          <w:tab w:val="num" w:pos="5040"/>
        </w:tabs>
        <w:ind w:left="5040" w:hanging="360"/>
      </w:pPr>
      <w:rPr>
        <w:rFonts w:ascii="Wingdings 2" w:hAnsi="Wingdings 2" w:hint="default"/>
      </w:rPr>
    </w:lvl>
    <w:lvl w:ilvl="7" w:tplc="D3089074" w:tentative="1">
      <w:start w:val="1"/>
      <w:numFmt w:val="bullet"/>
      <w:lvlText w:val=""/>
      <w:lvlJc w:val="left"/>
      <w:pPr>
        <w:tabs>
          <w:tab w:val="num" w:pos="5760"/>
        </w:tabs>
        <w:ind w:left="5760" w:hanging="360"/>
      </w:pPr>
      <w:rPr>
        <w:rFonts w:ascii="Wingdings 2" w:hAnsi="Wingdings 2" w:hint="default"/>
      </w:rPr>
    </w:lvl>
    <w:lvl w:ilvl="8" w:tplc="1AAA3628" w:tentative="1">
      <w:start w:val="1"/>
      <w:numFmt w:val="bullet"/>
      <w:lvlText w:val=""/>
      <w:lvlJc w:val="left"/>
      <w:pPr>
        <w:tabs>
          <w:tab w:val="num" w:pos="6480"/>
        </w:tabs>
        <w:ind w:left="6480" w:hanging="360"/>
      </w:pPr>
      <w:rPr>
        <w:rFonts w:ascii="Wingdings 2" w:hAnsi="Wingdings 2" w:hint="default"/>
      </w:rPr>
    </w:lvl>
  </w:abstractNum>
  <w:abstractNum w:abstractNumId="27" w15:restartNumberingAfterBreak="0">
    <w:nsid w:val="573134EE"/>
    <w:multiLevelType w:val="hybridMultilevel"/>
    <w:tmpl w:val="068CAD34"/>
    <w:lvl w:ilvl="0" w:tplc="9BB88542">
      <w:start w:val="1"/>
      <w:numFmt w:val="lowerLetter"/>
      <w:lvlText w:val="%1."/>
      <w:lvlJc w:val="left"/>
      <w:pPr>
        <w:ind w:left="450" w:hanging="360"/>
      </w:pPr>
      <w:rPr>
        <w:rFonts w:hint="default"/>
      </w:rPr>
    </w:lvl>
    <w:lvl w:ilvl="1" w:tplc="AD94926E" w:tentative="1">
      <w:start w:val="1"/>
      <w:numFmt w:val="lowerLetter"/>
      <w:lvlText w:val="%2."/>
      <w:lvlJc w:val="left"/>
      <w:pPr>
        <w:ind w:left="1170" w:hanging="360"/>
      </w:pPr>
    </w:lvl>
    <w:lvl w:ilvl="2" w:tplc="1D2EB356" w:tentative="1">
      <w:start w:val="1"/>
      <w:numFmt w:val="lowerRoman"/>
      <w:lvlText w:val="%3."/>
      <w:lvlJc w:val="right"/>
      <w:pPr>
        <w:ind w:left="1890" w:hanging="180"/>
      </w:pPr>
    </w:lvl>
    <w:lvl w:ilvl="3" w:tplc="8CF40204" w:tentative="1">
      <w:start w:val="1"/>
      <w:numFmt w:val="decimal"/>
      <w:lvlText w:val="%4."/>
      <w:lvlJc w:val="left"/>
      <w:pPr>
        <w:ind w:left="2610" w:hanging="360"/>
      </w:pPr>
    </w:lvl>
    <w:lvl w:ilvl="4" w:tplc="AAC0F5B6" w:tentative="1">
      <w:start w:val="1"/>
      <w:numFmt w:val="lowerLetter"/>
      <w:lvlText w:val="%5."/>
      <w:lvlJc w:val="left"/>
      <w:pPr>
        <w:ind w:left="3330" w:hanging="360"/>
      </w:pPr>
    </w:lvl>
    <w:lvl w:ilvl="5" w:tplc="D1C4D01A" w:tentative="1">
      <w:start w:val="1"/>
      <w:numFmt w:val="lowerRoman"/>
      <w:lvlText w:val="%6."/>
      <w:lvlJc w:val="right"/>
      <w:pPr>
        <w:ind w:left="4050" w:hanging="180"/>
      </w:pPr>
    </w:lvl>
    <w:lvl w:ilvl="6" w:tplc="0CBE5528" w:tentative="1">
      <w:start w:val="1"/>
      <w:numFmt w:val="decimal"/>
      <w:lvlText w:val="%7."/>
      <w:lvlJc w:val="left"/>
      <w:pPr>
        <w:ind w:left="4770" w:hanging="360"/>
      </w:pPr>
    </w:lvl>
    <w:lvl w:ilvl="7" w:tplc="39480438" w:tentative="1">
      <w:start w:val="1"/>
      <w:numFmt w:val="lowerLetter"/>
      <w:lvlText w:val="%8."/>
      <w:lvlJc w:val="left"/>
      <w:pPr>
        <w:ind w:left="5490" w:hanging="360"/>
      </w:pPr>
    </w:lvl>
    <w:lvl w:ilvl="8" w:tplc="346A2C7C" w:tentative="1">
      <w:start w:val="1"/>
      <w:numFmt w:val="lowerRoman"/>
      <w:lvlText w:val="%9."/>
      <w:lvlJc w:val="right"/>
      <w:pPr>
        <w:ind w:left="6210" w:hanging="180"/>
      </w:pPr>
    </w:lvl>
  </w:abstractNum>
  <w:abstractNum w:abstractNumId="28" w15:restartNumberingAfterBreak="0">
    <w:nsid w:val="59056C73"/>
    <w:multiLevelType w:val="hybridMultilevel"/>
    <w:tmpl w:val="639CEE5E"/>
    <w:lvl w:ilvl="0" w:tplc="C56C5BCC">
      <w:start w:val="1"/>
      <w:numFmt w:val="lowerLetter"/>
      <w:lvlText w:val="%1)"/>
      <w:lvlJc w:val="left"/>
      <w:pPr>
        <w:ind w:left="720" w:hanging="360"/>
      </w:pPr>
      <w:rPr>
        <w:rFonts w:hint="default"/>
      </w:rPr>
    </w:lvl>
    <w:lvl w:ilvl="1" w:tplc="156AC9E6" w:tentative="1">
      <w:start w:val="1"/>
      <w:numFmt w:val="lowerLetter"/>
      <w:lvlText w:val="%2."/>
      <w:lvlJc w:val="left"/>
      <w:pPr>
        <w:ind w:left="1440" w:hanging="360"/>
      </w:pPr>
    </w:lvl>
    <w:lvl w:ilvl="2" w:tplc="FF1C79F2" w:tentative="1">
      <w:start w:val="1"/>
      <w:numFmt w:val="lowerRoman"/>
      <w:lvlText w:val="%3."/>
      <w:lvlJc w:val="right"/>
      <w:pPr>
        <w:ind w:left="2160" w:hanging="180"/>
      </w:pPr>
    </w:lvl>
    <w:lvl w:ilvl="3" w:tplc="DB06304A" w:tentative="1">
      <w:start w:val="1"/>
      <w:numFmt w:val="decimal"/>
      <w:lvlText w:val="%4."/>
      <w:lvlJc w:val="left"/>
      <w:pPr>
        <w:ind w:left="2880" w:hanging="360"/>
      </w:pPr>
    </w:lvl>
    <w:lvl w:ilvl="4" w:tplc="CF0C9642" w:tentative="1">
      <w:start w:val="1"/>
      <w:numFmt w:val="lowerLetter"/>
      <w:lvlText w:val="%5."/>
      <w:lvlJc w:val="left"/>
      <w:pPr>
        <w:ind w:left="3600" w:hanging="360"/>
      </w:pPr>
    </w:lvl>
    <w:lvl w:ilvl="5" w:tplc="DFBCDBD6" w:tentative="1">
      <w:start w:val="1"/>
      <w:numFmt w:val="lowerRoman"/>
      <w:lvlText w:val="%6."/>
      <w:lvlJc w:val="right"/>
      <w:pPr>
        <w:ind w:left="4320" w:hanging="180"/>
      </w:pPr>
    </w:lvl>
    <w:lvl w:ilvl="6" w:tplc="198C6484" w:tentative="1">
      <w:start w:val="1"/>
      <w:numFmt w:val="decimal"/>
      <w:lvlText w:val="%7."/>
      <w:lvlJc w:val="left"/>
      <w:pPr>
        <w:ind w:left="5040" w:hanging="360"/>
      </w:pPr>
    </w:lvl>
    <w:lvl w:ilvl="7" w:tplc="95648B76" w:tentative="1">
      <w:start w:val="1"/>
      <w:numFmt w:val="lowerLetter"/>
      <w:lvlText w:val="%8."/>
      <w:lvlJc w:val="left"/>
      <w:pPr>
        <w:ind w:left="5760" w:hanging="360"/>
      </w:pPr>
    </w:lvl>
    <w:lvl w:ilvl="8" w:tplc="93D037C2" w:tentative="1">
      <w:start w:val="1"/>
      <w:numFmt w:val="lowerRoman"/>
      <w:lvlText w:val="%9."/>
      <w:lvlJc w:val="right"/>
      <w:pPr>
        <w:ind w:left="6480" w:hanging="180"/>
      </w:pPr>
    </w:lvl>
  </w:abstractNum>
  <w:abstractNum w:abstractNumId="29" w15:restartNumberingAfterBreak="0">
    <w:nsid w:val="5C5B4EB8"/>
    <w:multiLevelType w:val="multilevel"/>
    <w:tmpl w:val="66207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1E4DCE"/>
    <w:multiLevelType w:val="hybridMultilevel"/>
    <w:tmpl w:val="9538FE64"/>
    <w:lvl w:ilvl="0" w:tplc="A41A0676">
      <w:start w:val="1"/>
      <w:numFmt w:val="decimal"/>
      <w:lvlText w:val="%1."/>
      <w:lvlJc w:val="left"/>
      <w:pPr>
        <w:ind w:left="720" w:hanging="360"/>
      </w:pPr>
    </w:lvl>
    <w:lvl w:ilvl="1" w:tplc="3B0C8F40">
      <w:start w:val="1"/>
      <w:numFmt w:val="lowerLetter"/>
      <w:lvlText w:val="%2."/>
      <w:lvlJc w:val="left"/>
      <w:pPr>
        <w:ind w:left="1440" w:hanging="360"/>
      </w:pPr>
    </w:lvl>
    <w:lvl w:ilvl="2" w:tplc="13B8E81C">
      <w:start w:val="1"/>
      <w:numFmt w:val="lowerRoman"/>
      <w:lvlText w:val="%3."/>
      <w:lvlJc w:val="right"/>
      <w:pPr>
        <w:ind w:left="2160" w:hanging="180"/>
      </w:pPr>
    </w:lvl>
    <w:lvl w:ilvl="3" w:tplc="06D69B10">
      <w:start w:val="1"/>
      <w:numFmt w:val="decimal"/>
      <w:lvlText w:val="%4."/>
      <w:lvlJc w:val="left"/>
      <w:pPr>
        <w:ind w:left="2880" w:hanging="360"/>
      </w:pPr>
    </w:lvl>
    <w:lvl w:ilvl="4" w:tplc="543E5924">
      <w:start w:val="1"/>
      <w:numFmt w:val="lowerLetter"/>
      <w:lvlText w:val="%5."/>
      <w:lvlJc w:val="left"/>
      <w:pPr>
        <w:ind w:left="3600" w:hanging="360"/>
      </w:pPr>
    </w:lvl>
    <w:lvl w:ilvl="5" w:tplc="3A6C9422">
      <w:start w:val="1"/>
      <w:numFmt w:val="lowerRoman"/>
      <w:lvlText w:val="%6."/>
      <w:lvlJc w:val="right"/>
      <w:pPr>
        <w:ind w:left="4320" w:hanging="180"/>
      </w:pPr>
    </w:lvl>
    <w:lvl w:ilvl="6" w:tplc="48A8A7E0">
      <w:start w:val="1"/>
      <w:numFmt w:val="decimal"/>
      <w:lvlText w:val="%7."/>
      <w:lvlJc w:val="left"/>
      <w:pPr>
        <w:ind w:left="5040" w:hanging="360"/>
      </w:pPr>
    </w:lvl>
    <w:lvl w:ilvl="7" w:tplc="EFF414BE">
      <w:start w:val="1"/>
      <w:numFmt w:val="lowerLetter"/>
      <w:lvlText w:val="%8."/>
      <w:lvlJc w:val="left"/>
      <w:pPr>
        <w:ind w:left="5760" w:hanging="360"/>
      </w:pPr>
    </w:lvl>
    <w:lvl w:ilvl="8" w:tplc="409E3A7C">
      <w:start w:val="1"/>
      <w:numFmt w:val="lowerRoman"/>
      <w:lvlText w:val="%9."/>
      <w:lvlJc w:val="right"/>
      <w:pPr>
        <w:ind w:left="6480" w:hanging="180"/>
      </w:pPr>
    </w:lvl>
  </w:abstractNum>
  <w:abstractNum w:abstractNumId="31" w15:restartNumberingAfterBreak="0">
    <w:nsid w:val="6808470F"/>
    <w:multiLevelType w:val="multilevel"/>
    <w:tmpl w:val="8B78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C610B50"/>
    <w:multiLevelType w:val="multilevel"/>
    <w:tmpl w:val="56AC9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5D3AB6"/>
    <w:multiLevelType w:val="hybridMultilevel"/>
    <w:tmpl w:val="8CEA74C8"/>
    <w:lvl w:ilvl="0" w:tplc="52B0AB0C">
      <w:start w:val="1"/>
      <w:numFmt w:val="decimal"/>
      <w:lvlText w:val="%1."/>
      <w:lvlJc w:val="left"/>
      <w:pPr>
        <w:ind w:left="720" w:hanging="360"/>
      </w:pPr>
      <w:rPr>
        <w:rFonts w:asciiTheme="majorBidi" w:eastAsiaTheme="minorHAnsi" w:hAnsiTheme="majorBidi" w:cstheme="majorBidi" w:hint="default"/>
        <w:b w:val="0"/>
        <w:color w:val="auto"/>
        <w:sz w:val="24"/>
      </w:rPr>
    </w:lvl>
    <w:lvl w:ilvl="1" w:tplc="648227BC" w:tentative="1">
      <w:start w:val="1"/>
      <w:numFmt w:val="lowerLetter"/>
      <w:lvlText w:val="%2."/>
      <w:lvlJc w:val="left"/>
      <w:pPr>
        <w:ind w:left="1440" w:hanging="360"/>
      </w:pPr>
    </w:lvl>
    <w:lvl w:ilvl="2" w:tplc="E18C78EC" w:tentative="1">
      <w:start w:val="1"/>
      <w:numFmt w:val="lowerRoman"/>
      <w:lvlText w:val="%3."/>
      <w:lvlJc w:val="right"/>
      <w:pPr>
        <w:ind w:left="2160" w:hanging="180"/>
      </w:pPr>
    </w:lvl>
    <w:lvl w:ilvl="3" w:tplc="8EE45566" w:tentative="1">
      <w:start w:val="1"/>
      <w:numFmt w:val="decimal"/>
      <w:lvlText w:val="%4."/>
      <w:lvlJc w:val="left"/>
      <w:pPr>
        <w:ind w:left="2880" w:hanging="360"/>
      </w:pPr>
    </w:lvl>
    <w:lvl w:ilvl="4" w:tplc="8DA6C0DE" w:tentative="1">
      <w:start w:val="1"/>
      <w:numFmt w:val="lowerLetter"/>
      <w:lvlText w:val="%5."/>
      <w:lvlJc w:val="left"/>
      <w:pPr>
        <w:ind w:left="3600" w:hanging="360"/>
      </w:pPr>
    </w:lvl>
    <w:lvl w:ilvl="5" w:tplc="A1861804" w:tentative="1">
      <w:start w:val="1"/>
      <w:numFmt w:val="lowerRoman"/>
      <w:lvlText w:val="%6."/>
      <w:lvlJc w:val="right"/>
      <w:pPr>
        <w:ind w:left="4320" w:hanging="180"/>
      </w:pPr>
    </w:lvl>
    <w:lvl w:ilvl="6" w:tplc="C7F476CA" w:tentative="1">
      <w:start w:val="1"/>
      <w:numFmt w:val="decimal"/>
      <w:lvlText w:val="%7."/>
      <w:lvlJc w:val="left"/>
      <w:pPr>
        <w:ind w:left="5040" w:hanging="360"/>
      </w:pPr>
    </w:lvl>
    <w:lvl w:ilvl="7" w:tplc="B654542A" w:tentative="1">
      <w:start w:val="1"/>
      <w:numFmt w:val="lowerLetter"/>
      <w:lvlText w:val="%8."/>
      <w:lvlJc w:val="left"/>
      <w:pPr>
        <w:ind w:left="5760" w:hanging="360"/>
      </w:pPr>
    </w:lvl>
    <w:lvl w:ilvl="8" w:tplc="2C7E6CEC" w:tentative="1">
      <w:start w:val="1"/>
      <w:numFmt w:val="lowerRoman"/>
      <w:lvlText w:val="%9."/>
      <w:lvlJc w:val="right"/>
      <w:pPr>
        <w:ind w:left="6480" w:hanging="180"/>
      </w:pPr>
    </w:lvl>
  </w:abstractNum>
  <w:abstractNum w:abstractNumId="34" w15:restartNumberingAfterBreak="0">
    <w:nsid w:val="6F5E2906"/>
    <w:multiLevelType w:val="multilevel"/>
    <w:tmpl w:val="F942E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064434"/>
    <w:multiLevelType w:val="hybridMultilevel"/>
    <w:tmpl w:val="761216F4"/>
    <w:lvl w:ilvl="0" w:tplc="EE96AC26">
      <w:start w:val="1"/>
      <w:numFmt w:val="bullet"/>
      <w:lvlText w:val=""/>
      <w:lvlJc w:val="left"/>
      <w:pPr>
        <w:ind w:left="720" w:hanging="360"/>
      </w:pPr>
      <w:rPr>
        <w:rFonts w:ascii="Symbol" w:hAnsi="Symbol" w:hint="default"/>
        <w:b w:val="0"/>
        <w:color w:val="auto"/>
        <w:sz w:val="24"/>
      </w:rPr>
    </w:lvl>
    <w:lvl w:ilvl="1" w:tplc="E0BAEBDA" w:tentative="1">
      <w:start w:val="1"/>
      <w:numFmt w:val="lowerLetter"/>
      <w:lvlText w:val="%2."/>
      <w:lvlJc w:val="left"/>
      <w:pPr>
        <w:ind w:left="1440" w:hanging="360"/>
      </w:pPr>
    </w:lvl>
    <w:lvl w:ilvl="2" w:tplc="9E6E8A56" w:tentative="1">
      <w:start w:val="1"/>
      <w:numFmt w:val="lowerRoman"/>
      <w:lvlText w:val="%3."/>
      <w:lvlJc w:val="right"/>
      <w:pPr>
        <w:ind w:left="2160" w:hanging="180"/>
      </w:pPr>
    </w:lvl>
    <w:lvl w:ilvl="3" w:tplc="B052D74A" w:tentative="1">
      <w:start w:val="1"/>
      <w:numFmt w:val="decimal"/>
      <w:lvlText w:val="%4."/>
      <w:lvlJc w:val="left"/>
      <w:pPr>
        <w:ind w:left="2880" w:hanging="360"/>
      </w:pPr>
    </w:lvl>
    <w:lvl w:ilvl="4" w:tplc="BB22AC40" w:tentative="1">
      <w:start w:val="1"/>
      <w:numFmt w:val="lowerLetter"/>
      <w:lvlText w:val="%5."/>
      <w:lvlJc w:val="left"/>
      <w:pPr>
        <w:ind w:left="3600" w:hanging="360"/>
      </w:pPr>
    </w:lvl>
    <w:lvl w:ilvl="5" w:tplc="A77E308A" w:tentative="1">
      <w:start w:val="1"/>
      <w:numFmt w:val="lowerRoman"/>
      <w:lvlText w:val="%6."/>
      <w:lvlJc w:val="right"/>
      <w:pPr>
        <w:ind w:left="4320" w:hanging="180"/>
      </w:pPr>
    </w:lvl>
    <w:lvl w:ilvl="6" w:tplc="7CB0D466" w:tentative="1">
      <w:start w:val="1"/>
      <w:numFmt w:val="decimal"/>
      <w:lvlText w:val="%7."/>
      <w:lvlJc w:val="left"/>
      <w:pPr>
        <w:ind w:left="5040" w:hanging="360"/>
      </w:pPr>
    </w:lvl>
    <w:lvl w:ilvl="7" w:tplc="01D47E48" w:tentative="1">
      <w:start w:val="1"/>
      <w:numFmt w:val="lowerLetter"/>
      <w:lvlText w:val="%8."/>
      <w:lvlJc w:val="left"/>
      <w:pPr>
        <w:ind w:left="5760" w:hanging="360"/>
      </w:pPr>
    </w:lvl>
    <w:lvl w:ilvl="8" w:tplc="F39C45C2" w:tentative="1">
      <w:start w:val="1"/>
      <w:numFmt w:val="lowerRoman"/>
      <w:lvlText w:val="%9."/>
      <w:lvlJc w:val="right"/>
      <w:pPr>
        <w:ind w:left="6480" w:hanging="180"/>
      </w:pPr>
    </w:lvl>
  </w:abstractNum>
  <w:abstractNum w:abstractNumId="36" w15:restartNumberingAfterBreak="0">
    <w:nsid w:val="7ACA58DF"/>
    <w:multiLevelType w:val="hybridMultilevel"/>
    <w:tmpl w:val="088C50B6"/>
    <w:lvl w:ilvl="0" w:tplc="0E2C3364">
      <w:start w:val="1"/>
      <w:numFmt w:val="decimal"/>
      <w:lvlText w:val="%1."/>
      <w:lvlJc w:val="left"/>
      <w:pPr>
        <w:ind w:left="720" w:hanging="360"/>
      </w:pPr>
      <w:rPr>
        <w:rFonts w:asciiTheme="minorHAnsi" w:hAnsiTheme="minorHAnsi" w:cstheme="minorBidi" w:hint="default"/>
        <w:sz w:val="22"/>
      </w:rPr>
    </w:lvl>
    <w:lvl w:ilvl="1" w:tplc="ECD663F6" w:tentative="1">
      <w:start w:val="1"/>
      <w:numFmt w:val="lowerLetter"/>
      <w:lvlText w:val="%2."/>
      <w:lvlJc w:val="left"/>
      <w:pPr>
        <w:ind w:left="1440" w:hanging="360"/>
      </w:pPr>
    </w:lvl>
    <w:lvl w:ilvl="2" w:tplc="4F9EF758" w:tentative="1">
      <w:start w:val="1"/>
      <w:numFmt w:val="lowerRoman"/>
      <w:lvlText w:val="%3."/>
      <w:lvlJc w:val="right"/>
      <w:pPr>
        <w:ind w:left="2160" w:hanging="180"/>
      </w:pPr>
    </w:lvl>
    <w:lvl w:ilvl="3" w:tplc="9FA03C56" w:tentative="1">
      <w:start w:val="1"/>
      <w:numFmt w:val="decimal"/>
      <w:lvlText w:val="%4."/>
      <w:lvlJc w:val="left"/>
      <w:pPr>
        <w:ind w:left="2880" w:hanging="360"/>
      </w:pPr>
    </w:lvl>
    <w:lvl w:ilvl="4" w:tplc="FDEA9F08" w:tentative="1">
      <w:start w:val="1"/>
      <w:numFmt w:val="lowerLetter"/>
      <w:lvlText w:val="%5."/>
      <w:lvlJc w:val="left"/>
      <w:pPr>
        <w:ind w:left="3600" w:hanging="360"/>
      </w:pPr>
    </w:lvl>
    <w:lvl w:ilvl="5" w:tplc="64929DB6" w:tentative="1">
      <w:start w:val="1"/>
      <w:numFmt w:val="lowerRoman"/>
      <w:lvlText w:val="%6."/>
      <w:lvlJc w:val="right"/>
      <w:pPr>
        <w:ind w:left="4320" w:hanging="180"/>
      </w:pPr>
    </w:lvl>
    <w:lvl w:ilvl="6" w:tplc="C038AA72" w:tentative="1">
      <w:start w:val="1"/>
      <w:numFmt w:val="decimal"/>
      <w:lvlText w:val="%7."/>
      <w:lvlJc w:val="left"/>
      <w:pPr>
        <w:ind w:left="5040" w:hanging="360"/>
      </w:pPr>
    </w:lvl>
    <w:lvl w:ilvl="7" w:tplc="74D0D03C" w:tentative="1">
      <w:start w:val="1"/>
      <w:numFmt w:val="lowerLetter"/>
      <w:lvlText w:val="%8."/>
      <w:lvlJc w:val="left"/>
      <w:pPr>
        <w:ind w:left="5760" w:hanging="360"/>
      </w:pPr>
    </w:lvl>
    <w:lvl w:ilvl="8" w:tplc="0336732A" w:tentative="1">
      <w:start w:val="1"/>
      <w:numFmt w:val="lowerRoman"/>
      <w:lvlText w:val="%9."/>
      <w:lvlJc w:val="right"/>
      <w:pPr>
        <w:ind w:left="6480" w:hanging="180"/>
      </w:pPr>
    </w:lvl>
  </w:abstractNum>
  <w:abstractNum w:abstractNumId="37" w15:restartNumberingAfterBreak="0">
    <w:nsid w:val="7E071C5D"/>
    <w:multiLevelType w:val="multilevel"/>
    <w:tmpl w:val="F37A3C9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8" w15:restartNumberingAfterBreak="0">
    <w:nsid w:val="7F9E28D9"/>
    <w:multiLevelType w:val="multilevel"/>
    <w:tmpl w:val="B1966E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7"/>
  </w:num>
  <w:num w:numId="2">
    <w:abstractNumId w:val="28"/>
  </w:num>
  <w:num w:numId="3">
    <w:abstractNumId w:val="15"/>
  </w:num>
  <w:num w:numId="4">
    <w:abstractNumId w:val="9"/>
  </w:num>
  <w:num w:numId="5">
    <w:abstractNumId w:val="27"/>
  </w:num>
  <w:num w:numId="6">
    <w:abstractNumId w:val="10"/>
  </w:num>
  <w:num w:numId="7">
    <w:abstractNumId w:val="12"/>
  </w:num>
  <w:num w:numId="8">
    <w:abstractNumId w:val="22"/>
  </w:num>
  <w:num w:numId="9">
    <w:abstractNumId w:val="38"/>
  </w:num>
  <w:num w:numId="10">
    <w:abstractNumId w:val="24"/>
  </w:num>
  <w:num w:numId="11">
    <w:abstractNumId w:val="23"/>
  </w:num>
  <w:num w:numId="12">
    <w:abstractNumId w:val="37"/>
  </w:num>
  <w:num w:numId="13">
    <w:abstractNumId w:val="11"/>
  </w:num>
  <w:num w:numId="14">
    <w:abstractNumId w:val="31"/>
  </w:num>
  <w:num w:numId="15">
    <w:abstractNumId w:val="36"/>
  </w:num>
  <w:num w:numId="16">
    <w:abstractNumId w:val="6"/>
  </w:num>
  <w:num w:numId="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14"/>
  </w:num>
  <w:num w:numId="20">
    <w:abstractNumId w:val="16"/>
  </w:num>
  <w:num w:numId="21">
    <w:abstractNumId w:val="33"/>
  </w:num>
  <w:num w:numId="22">
    <w:abstractNumId w:val="19"/>
  </w:num>
  <w:num w:numId="23">
    <w:abstractNumId w:val="4"/>
  </w:num>
  <w:num w:numId="24">
    <w:abstractNumId w:val="25"/>
  </w:num>
  <w:num w:numId="25">
    <w:abstractNumId w:val="21"/>
  </w:num>
  <w:num w:numId="26">
    <w:abstractNumId w:val="20"/>
  </w:num>
  <w:num w:numId="27">
    <w:abstractNumId w:val="32"/>
  </w:num>
  <w:num w:numId="28">
    <w:abstractNumId w:val="2"/>
  </w:num>
  <w:num w:numId="29">
    <w:abstractNumId w:val="34"/>
  </w:num>
  <w:num w:numId="30">
    <w:abstractNumId w:val="0"/>
  </w:num>
  <w:num w:numId="31">
    <w:abstractNumId w:val="29"/>
    <w:lvlOverride w:ilvl="0">
      <w:lvl w:ilvl="0">
        <w:numFmt w:val="bullet"/>
        <w:lvlText w:val=""/>
        <w:lvlJc w:val="left"/>
        <w:pPr>
          <w:tabs>
            <w:tab w:val="num" w:pos="720"/>
          </w:tabs>
          <w:ind w:left="720" w:hanging="360"/>
        </w:pPr>
        <w:rPr>
          <w:rFonts w:ascii="Wingdings" w:hAnsi="Wingdings" w:hint="default"/>
          <w:sz w:val="20"/>
        </w:rPr>
      </w:lvl>
    </w:lvlOverride>
  </w:num>
  <w:num w:numId="32">
    <w:abstractNumId w:val="7"/>
  </w:num>
  <w:num w:numId="33">
    <w:abstractNumId w:val="18"/>
  </w:num>
  <w:num w:numId="34">
    <w:abstractNumId w:val="13"/>
  </w:num>
  <w:num w:numId="35">
    <w:abstractNumId w:val="1"/>
  </w:num>
  <w:num w:numId="36">
    <w:abstractNumId w:val="35"/>
  </w:num>
  <w:num w:numId="37">
    <w:abstractNumId w:val="26"/>
  </w:num>
  <w:num w:numId="38">
    <w:abstractNumId w:val="5"/>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EA"/>
    <w:rsid w:val="00032AC7"/>
    <w:rsid w:val="00055A2C"/>
    <w:rsid w:val="000653C3"/>
    <w:rsid w:val="0008083C"/>
    <w:rsid w:val="00082120"/>
    <w:rsid w:val="000900B5"/>
    <w:rsid w:val="000C1201"/>
    <w:rsid w:val="000C4550"/>
    <w:rsid w:val="000D59A3"/>
    <w:rsid w:val="000F063B"/>
    <w:rsid w:val="00112005"/>
    <w:rsid w:val="00136B43"/>
    <w:rsid w:val="00137094"/>
    <w:rsid w:val="00145ED1"/>
    <w:rsid w:val="00146F0B"/>
    <w:rsid w:val="00150B58"/>
    <w:rsid w:val="00161392"/>
    <w:rsid w:val="001731F4"/>
    <w:rsid w:val="00184121"/>
    <w:rsid w:val="001B078D"/>
    <w:rsid w:val="001E507A"/>
    <w:rsid w:val="001E5C2B"/>
    <w:rsid w:val="001F0F05"/>
    <w:rsid w:val="001F1827"/>
    <w:rsid w:val="001F1AC8"/>
    <w:rsid w:val="00200E90"/>
    <w:rsid w:val="002018DE"/>
    <w:rsid w:val="0021230A"/>
    <w:rsid w:val="00216EC7"/>
    <w:rsid w:val="0021741E"/>
    <w:rsid w:val="00221997"/>
    <w:rsid w:val="002416EB"/>
    <w:rsid w:val="00265A13"/>
    <w:rsid w:val="002664EA"/>
    <w:rsid w:val="00271F2C"/>
    <w:rsid w:val="00291796"/>
    <w:rsid w:val="0029628C"/>
    <w:rsid w:val="002A7388"/>
    <w:rsid w:val="002B682E"/>
    <w:rsid w:val="002C45E8"/>
    <w:rsid w:val="00303751"/>
    <w:rsid w:val="003326FC"/>
    <w:rsid w:val="0033516E"/>
    <w:rsid w:val="00343DD9"/>
    <w:rsid w:val="00363423"/>
    <w:rsid w:val="00366D9A"/>
    <w:rsid w:val="00370D24"/>
    <w:rsid w:val="00373A6A"/>
    <w:rsid w:val="00380566"/>
    <w:rsid w:val="00382320"/>
    <w:rsid w:val="00382737"/>
    <w:rsid w:val="00390C71"/>
    <w:rsid w:val="003955F1"/>
    <w:rsid w:val="003C2C37"/>
    <w:rsid w:val="003D1526"/>
    <w:rsid w:val="003D73FC"/>
    <w:rsid w:val="00407AFC"/>
    <w:rsid w:val="004126E9"/>
    <w:rsid w:val="00415403"/>
    <w:rsid w:val="00447829"/>
    <w:rsid w:val="00456306"/>
    <w:rsid w:val="004564E8"/>
    <w:rsid w:val="00473CDB"/>
    <w:rsid w:val="00476829"/>
    <w:rsid w:val="00496979"/>
    <w:rsid w:val="004A0138"/>
    <w:rsid w:val="004A3933"/>
    <w:rsid w:val="004A3B3F"/>
    <w:rsid w:val="004A7DF1"/>
    <w:rsid w:val="004C7A0B"/>
    <w:rsid w:val="004D657C"/>
    <w:rsid w:val="004E3F05"/>
    <w:rsid w:val="004F7BC7"/>
    <w:rsid w:val="00526504"/>
    <w:rsid w:val="00527B35"/>
    <w:rsid w:val="00536B6E"/>
    <w:rsid w:val="005373B7"/>
    <w:rsid w:val="00541D6F"/>
    <w:rsid w:val="0054611B"/>
    <w:rsid w:val="00556B3B"/>
    <w:rsid w:val="00563C3B"/>
    <w:rsid w:val="00567DEC"/>
    <w:rsid w:val="0057628A"/>
    <w:rsid w:val="005949A7"/>
    <w:rsid w:val="005A26F5"/>
    <w:rsid w:val="005A3CFE"/>
    <w:rsid w:val="005A5330"/>
    <w:rsid w:val="005B72E0"/>
    <w:rsid w:val="0060387E"/>
    <w:rsid w:val="00607D9E"/>
    <w:rsid w:val="006131F1"/>
    <w:rsid w:val="006204A8"/>
    <w:rsid w:val="00621C8F"/>
    <w:rsid w:val="00633D59"/>
    <w:rsid w:val="00655F9F"/>
    <w:rsid w:val="006643D6"/>
    <w:rsid w:val="006956D4"/>
    <w:rsid w:val="00696739"/>
    <w:rsid w:val="006A2985"/>
    <w:rsid w:val="006B19A0"/>
    <w:rsid w:val="006C2421"/>
    <w:rsid w:val="006F5F07"/>
    <w:rsid w:val="007062DD"/>
    <w:rsid w:val="00715BDA"/>
    <w:rsid w:val="007173D1"/>
    <w:rsid w:val="007365E2"/>
    <w:rsid w:val="00736A59"/>
    <w:rsid w:val="00745077"/>
    <w:rsid w:val="00756D94"/>
    <w:rsid w:val="007875DF"/>
    <w:rsid w:val="00795421"/>
    <w:rsid w:val="00797695"/>
    <w:rsid w:val="007A5870"/>
    <w:rsid w:val="007B19E0"/>
    <w:rsid w:val="007B3A0F"/>
    <w:rsid w:val="007B3D85"/>
    <w:rsid w:val="007C4B6A"/>
    <w:rsid w:val="007D26D3"/>
    <w:rsid w:val="007E156A"/>
    <w:rsid w:val="007E2F50"/>
    <w:rsid w:val="008073A1"/>
    <w:rsid w:val="0080762B"/>
    <w:rsid w:val="00813598"/>
    <w:rsid w:val="00813A3F"/>
    <w:rsid w:val="00822AC7"/>
    <w:rsid w:val="00831E7B"/>
    <w:rsid w:val="00833669"/>
    <w:rsid w:val="00835A41"/>
    <w:rsid w:val="0084150D"/>
    <w:rsid w:val="008529C2"/>
    <w:rsid w:val="0086035C"/>
    <w:rsid w:val="00867197"/>
    <w:rsid w:val="00870238"/>
    <w:rsid w:val="0088783D"/>
    <w:rsid w:val="00897D86"/>
    <w:rsid w:val="008A64C8"/>
    <w:rsid w:val="008B281B"/>
    <w:rsid w:val="008C284C"/>
    <w:rsid w:val="008E5E2A"/>
    <w:rsid w:val="008F00A9"/>
    <w:rsid w:val="009012A6"/>
    <w:rsid w:val="009069A5"/>
    <w:rsid w:val="00914B63"/>
    <w:rsid w:val="00916595"/>
    <w:rsid w:val="0092552D"/>
    <w:rsid w:val="009635F6"/>
    <w:rsid w:val="009644BE"/>
    <w:rsid w:val="009A6950"/>
    <w:rsid w:val="009C41FB"/>
    <w:rsid w:val="009D4B9D"/>
    <w:rsid w:val="009D752D"/>
    <w:rsid w:val="009E478B"/>
    <w:rsid w:val="009E5915"/>
    <w:rsid w:val="009E6D46"/>
    <w:rsid w:val="009E7DBC"/>
    <w:rsid w:val="009F0C26"/>
    <w:rsid w:val="00A02B12"/>
    <w:rsid w:val="00A157F8"/>
    <w:rsid w:val="00A21E85"/>
    <w:rsid w:val="00A22C4D"/>
    <w:rsid w:val="00A27E84"/>
    <w:rsid w:val="00A478FB"/>
    <w:rsid w:val="00A47C64"/>
    <w:rsid w:val="00A538E4"/>
    <w:rsid w:val="00A675CC"/>
    <w:rsid w:val="00A67A9E"/>
    <w:rsid w:val="00A7149B"/>
    <w:rsid w:val="00A7690D"/>
    <w:rsid w:val="00A948A7"/>
    <w:rsid w:val="00A9709D"/>
    <w:rsid w:val="00AB06EA"/>
    <w:rsid w:val="00AB773A"/>
    <w:rsid w:val="00AD1354"/>
    <w:rsid w:val="00AD3A6B"/>
    <w:rsid w:val="00AD59F2"/>
    <w:rsid w:val="00AF133D"/>
    <w:rsid w:val="00AF4155"/>
    <w:rsid w:val="00AF55CE"/>
    <w:rsid w:val="00AF7F4F"/>
    <w:rsid w:val="00B047D8"/>
    <w:rsid w:val="00B17439"/>
    <w:rsid w:val="00B30B6A"/>
    <w:rsid w:val="00B50BC5"/>
    <w:rsid w:val="00B65390"/>
    <w:rsid w:val="00B8169A"/>
    <w:rsid w:val="00BA446A"/>
    <w:rsid w:val="00BA7A58"/>
    <w:rsid w:val="00BC156F"/>
    <w:rsid w:val="00BC2353"/>
    <w:rsid w:val="00BC374A"/>
    <w:rsid w:val="00BC6CF6"/>
    <w:rsid w:val="00BD2F51"/>
    <w:rsid w:val="00C0245D"/>
    <w:rsid w:val="00C074DE"/>
    <w:rsid w:val="00C45EE3"/>
    <w:rsid w:val="00C4631E"/>
    <w:rsid w:val="00C52F44"/>
    <w:rsid w:val="00C915C2"/>
    <w:rsid w:val="00CA133A"/>
    <w:rsid w:val="00CA516E"/>
    <w:rsid w:val="00CB0ED5"/>
    <w:rsid w:val="00CB363F"/>
    <w:rsid w:val="00CF2A44"/>
    <w:rsid w:val="00D00B00"/>
    <w:rsid w:val="00D055EE"/>
    <w:rsid w:val="00D11F02"/>
    <w:rsid w:val="00D13875"/>
    <w:rsid w:val="00D237B8"/>
    <w:rsid w:val="00D27D74"/>
    <w:rsid w:val="00D469AD"/>
    <w:rsid w:val="00D65E46"/>
    <w:rsid w:val="00D739FB"/>
    <w:rsid w:val="00D80EBB"/>
    <w:rsid w:val="00D82A55"/>
    <w:rsid w:val="00D83F5C"/>
    <w:rsid w:val="00D86E84"/>
    <w:rsid w:val="00D87734"/>
    <w:rsid w:val="00D90F24"/>
    <w:rsid w:val="00D935E0"/>
    <w:rsid w:val="00D94061"/>
    <w:rsid w:val="00DA121B"/>
    <w:rsid w:val="00DB566F"/>
    <w:rsid w:val="00DC29FD"/>
    <w:rsid w:val="00DC529A"/>
    <w:rsid w:val="00DD4069"/>
    <w:rsid w:val="00E23113"/>
    <w:rsid w:val="00E27931"/>
    <w:rsid w:val="00E43FD2"/>
    <w:rsid w:val="00E44F53"/>
    <w:rsid w:val="00E50328"/>
    <w:rsid w:val="00E50A6F"/>
    <w:rsid w:val="00E525AA"/>
    <w:rsid w:val="00E715A9"/>
    <w:rsid w:val="00E8086F"/>
    <w:rsid w:val="00E97498"/>
    <w:rsid w:val="00EA4FA4"/>
    <w:rsid w:val="00EB33ED"/>
    <w:rsid w:val="00EB5D26"/>
    <w:rsid w:val="00EB6B75"/>
    <w:rsid w:val="00EC1152"/>
    <w:rsid w:val="00EC60AA"/>
    <w:rsid w:val="00ED05FB"/>
    <w:rsid w:val="00EF4E74"/>
    <w:rsid w:val="00EF504B"/>
    <w:rsid w:val="00F03615"/>
    <w:rsid w:val="00F209F8"/>
    <w:rsid w:val="00F20A65"/>
    <w:rsid w:val="00F35C04"/>
    <w:rsid w:val="00F41A5B"/>
    <w:rsid w:val="00F60BA2"/>
    <w:rsid w:val="00F71D1C"/>
    <w:rsid w:val="00F752C9"/>
    <w:rsid w:val="00F87B81"/>
    <w:rsid w:val="00FA1935"/>
    <w:rsid w:val="00FA4F03"/>
    <w:rsid w:val="00FA776D"/>
    <w:rsid w:val="00FD14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72B8D"/>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semiHidden/>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character" w:customStyle="1" w:styleId="a-size-medium">
    <w:name w:val="a-size-medium"/>
    <w:basedOn w:val="DefaultParagraphFont"/>
    <w:rsid w:val="00CB363F"/>
  </w:style>
  <w:style w:type="character" w:customStyle="1" w:styleId="a-list-item">
    <w:name w:val="a-list-item"/>
    <w:basedOn w:val="DefaultParagraphFont"/>
    <w:rsid w:val="005949A7"/>
  </w:style>
  <w:style w:type="table" w:styleId="TableGrid">
    <w:name w:val="Table Grid"/>
    <w:basedOn w:val="TableNormal"/>
    <w:uiPriority w:val="59"/>
    <w:rsid w:val="00594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ize-large">
    <w:name w:val="a-size-large"/>
    <w:basedOn w:val="DefaultParagraphFont"/>
    <w:rsid w:val="00AB06EA"/>
  </w:style>
  <w:style w:type="paragraph" w:customStyle="1" w:styleId="tit">
    <w:name w:val="tit"/>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g">
    <w:name w:val="reg"/>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gend">
    <w:name w:val="reg_end"/>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d">
    <w:name w:val="shd"/>
    <w:basedOn w:val="DefaultParagraphFont"/>
    <w:rsid w:val="00291796"/>
  </w:style>
  <w:style w:type="character" w:customStyle="1" w:styleId="value-minus">
    <w:name w:val="value-minus"/>
    <w:basedOn w:val="DefaultParagraphFont"/>
    <w:rsid w:val="00556B3B"/>
  </w:style>
  <w:style w:type="character" w:customStyle="1" w:styleId="watchlist-trailer">
    <w:name w:val="watchlist-trailer"/>
    <w:basedOn w:val="DefaultParagraphFont"/>
    <w:rsid w:val="00556B3B"/>
  </w:style>
  <w:style w:type="character" w:customStyle="1" w:styleId="s1">
    <w:name w:val="s1"/>
    <w:basedOn w:val="DefaultParagraphFont"/>
    <w:rsid w:val="00AD59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635777-E574-4F78-93B4-042489E38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1289</TotalTime>
  <Pages>13</Pages>
  <Words>3244</Words>
  <Characters>18494</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Antony Ouma</cp:lastModifiedBy>
  <cp:revision>50</cp:revision>
  <cp:lastPrinted>2017-10-27T10:22:00Z</cp:lastPrinted>
  <dcterms:created xsi:type="dcterms:W3CDTF">2018-06-09T12:43:00Z</dcterms:created>
  <dcterms:modified xsi:type="dcterms:W3CDTF">2018-06-17T20:05:00Z</dcterms:modified>
</cp:coreProperties>
</file>